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384A" w14:textId="77777777" w:rsidR="00AA1F43" w:rsidRDefault="00AA1F43" w:rsidP="00AA1F43">
      <w:pPr>
        <w:pStyle w:val="Default"/>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4682"/>
        <w:gridCol w:w="1380"/>
        <w:gridCol w:w="3544"/>
      </w:tblGrid>
      <w:tr w:rsidR="00AA1F43" w14:paraId="73555E32" w14:textId="77777777" w:rsidTr="00AA1F43">
        <w:trPr>
          <w:trHeight w:val="107"/>
        </w:trPr>
        <w:tc>
          <w:tcPr>
            <w:tcW w:w="4682" w:type="dxa"/>
            <w:vAlign w:val="center"/>
          </w:tcPr>
          <w:p w14:paraId="05111806" w14:textId="76A0A9F2" w:rsidR="00AA1F43" w:rsidRDefault="00AA1F43" w:rsidP="00AA1F43">
            <w:pPr>
              <w:pStyle w:val="Default"/>
              <w:jc w:val="center"/>
              <w:rPr>
                <w:sz w:val="23"/>
                <w:szCs w:val="23"/>
              </w:rPr>
            </w:pPr>
            <w:r>
              <w:rPr>
                <w:b/>
                <w:bCs/>
                <w:sz w:val="23"/>
                <w:szCs w:val="23"/>
              </w:rPr>
              <w:t>REPUBLICA MOLDOVA</w:t>
            </w:r>
          </w:p>
        </w:tc>
        <w:tc>
          <w:tcPr>
            <w:tcW w:w="1380" w:type="dxa"/>
            <w:vMerge w:val="restart"/>
            <w:vAlign w:val="center"/>
          </w:tcPr>
          <w:p w14:paraId="42471611" w14:textId="61864464" w:rsidR="00AA1F43" w:rsidRPr="00AA1F43" w:rsidRDefault="00AA1F43" w:rsidP="00AA1F43">
            <w:pPr>
              <w:pStyle w:val="Default"/>
              <w:jc w:val="center"/>
              <w:rPr>
                <w:sz w:val="23"/>
                <w:szCs w:val="23"/>
              </w:rPr>
            </w:pPr>
            <w:r w:rsidRPr="00AA1F43">
              <w:rPr>
                <w:noProof/>
                <w:sz w:val="23"/>
                <w:szCs w:val="23"/>
              </w:rPr>
              <w:drawing>
                <wp:inline distT="0" distB="0" distL="0" distR="0" wp14:anchorId="76FA9E18" wp14:editId="079002E5">
                  <wp:extent cx="488950" cy="5842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8950" cy="584200"/>
                          </a:xfrm>
                          <a:prstGeom prst="rect">
                            <a:avLst/>
                          </a:prstGeom>
                          <a:noFill/>
                          <a:ln>
                            <a:noFill/>
                          </a:ln>
                        </pic:spPr>
                      </pic:pic>
                    </a:graphicData>
                  </a:graphic>
                </wp:inline>
              </w:drawing>
            </w:r>
          </w:p>
        </w:tc>
        <w:tc>
          <w:tcPr>
            <w:tcW w:w="3544" w:type="dxa"/>
            <w:vAlign w:val="center"/>
          </w:tcPr>
          <w:p w14:paraId="7BD346F0" w14:textId="0CA4ADD7" w:rsidR="00AA1F43" w:rsidRDefault="00AA1F43" w:rsidP="00AA1F43">
            <w:pPr>
              <w:pStyle w:val="Default"/>
              <w:jc w:val="center"/>
              <w:rPr>
                <w:sz w:val="23"/>
                <w:szCs w:val="23"/>
              </w:rPr>
            </w:pPr>
            <w:r>
              <w:rPr>
                <w:b/>
                <w:bCs/>
                <w:sz w:val="23"/>
                <w:szCs w:val="23"/>
              </w:rPr>
              <w:t>РЕСПУБЛИКА МОЛДОВА</w:t>
            </w:r>
          </w:p>
        </w:tc>
      </w:tr>
      <w:tr w:rsidR="00AA1F43" w14:paraId="41258CD9" w14:textId="77777777" w:rsidTr="00AA1F43">
        <w:trPr>
          <w:trHeight w:val="265"/>
        </w:trPr>
        <w:tc>
          <w:tcPr>
            <w:tcW w:w="4682" w:type="dxa"/>
            <w:vAlign w:val="center"/>
          </w:tcPr>
          <w:p w14:paraId="2D0B8B7E" w14:textId="24ADCD93" w:rsidR="00AA1F43" w:rsidRDefault="00AA1F43" w:rsidP="00AA1F43">
            <w:pPr>
              <w:pStyle w:val="Default"/>
              <w:jc w:val="center"/>
              <w:rPr>
                <w:sz w:val="23"/>
                <w:szCs w:val="23"/>
              </w:rPr>
            </w:pPr>
            <w:r>
              <w:rPr>
                <w:b/>
                <w:bCs/>
                <w:sz w:val="23"/>
                <w:szCs w:val="23"/>
              </w:rPr>
              <w:t>CONSILIUL ORĂȘENESC COSTEŞTI</w:t>
            </w:r>
          </w:p>
        </w:tc>
        <w:tc>
          <w:tcPr>
            <w:tcW w:w="1380" w:type="dxa"/>
            <w:vMerge/>
            <w:vAlign w:val="center"/>
          </w:tcPr>
          <w:p w14:paraId="29CEC87F" w14:textId="7F61AF12" w:rsidR="00AA1F43" w:rsidRPr="00AA1F43" w:rsidRDefault="00AA1F43" w:rsidP="00AA1F43">
            <w:pPr>
              <w:pStyle w:val="Default"/>
              <w:jc w:val="center"/>
              <w:rPr>
                <w:sz w:val="23"/>
                <w:szCs w:val="23"/>
              </w:rPr>
            </w:pPr>
          </w:p>
        </w:tc>
        <w:tc>
          <w:tcPr>
            <w:tcW w:w="3544" w:type="dxa"/>
            <w:vAlign w:val="center"/>
          </w:tcPr>
          <w:p w14:paraId="2EF326D5" w14:textId="3AB44A48" w:rsidR="00AA1F43" w:rsidRDefault="00AA1F43" w:rsidP="00AA1F43">
            <w:pPr>
              <w:pStyle w:val="Default"/>
              <w:jc w:val="center"/>
              <w:rPr>
                <w:sz w:val="23"/>
                <w:szCs w:val="23"/>
              </w:rPr>
            </w:pPr>
            <w:r>
              <w:rPr>
                <w:b/>
                <w:bCs/>
                <w:sz w:val="23"/>
                <w:szCs w:val="23"/>
              </w:rPr>
              <w:t>МЕСТНЫЙ СОВЕТ ГОРОДА КОСТЕШТЬ</w:t>
            </w:r>
          </w:p>
        </w:tc>
      </w:tr>
      <w:tr w:rsidR="00AA1F43" w14:paraId="55BE3A75" w14:textId="77777777" w:rsidTr="00AA1F43">
        <w:trPr>
          <w:trHeight w:val="107"/>
        </w:trPr>
        <w:tc>
          <w:tcPr>
            <w:tcW w:w="4682" w:type="dxa"/>
            <w:vAlign w:val="center"/>
          </w:tcPr>
          <w:p w14:paraId="58994802" w14:textId="319289BE" w:rsidR="00AA1F43" w:rsidRDefault="00AA1F43" w:rsidP="00AA1F43">
            <w:pPr>
              <w:pStyle w:val="Default"/>
              <w:jc w:val="center"/>
              <w:rPr>
                <w:sz w:val="23"/>
                <w:szCs w:val="23"/>
              </w:rPr>
            </w:pPr>
            <w:r>
              <w:rPr>
                <w:b/>
                <w:bCs/>
                <w:sz w:val="23"/>
                <w:szCs w:val="23"/>
              </w:rPr>
              <w:t>RAIONUL RÎŞCANI</w:t>
            </w:r>
          </w:p>
        </w:tc>
        <w:tc>
          <w:tcPr>
            <w:tcW w:w="1380" w:type="dxa"/>
            <w:vMerge/>
            <w:vAlign w:val="center"/>
          </w:tcPr>
          <w:p w14:paraId="61872329" w14:textId="77777777" w:rsidR="00AA1F43" w:rsidRPr="00AA1F43" w:rsidRDefault="00AA1F43" w:rsidP="00AA1F43">
            <w:pPr>
              <w:pStyle w:val="Default"/>
              <w:jc w:val="center"/>
              <w:rPr>
                <w:sz w:val="23"/>
                <w:szCs w:val="23"/>
              </w:rPr>
            </w:pPr>
          </w:p>
        </w:tc>
        <w:tc>
          <w:tcPr>
            <w:tcW w:w="3544" w:type="dxa"/>
            <w:vAlign w:val="center"/>
          </w:tcPr>
          <w:p w14:paraId="0B6C5324" w14:textId="5DBB12D7" w:rsidR="00AA1F43" w:rsidRDefault="00AA1F43" w:rsidP="00AA1F43">
            <w:pPr>
              <w:pStyle w:val="Default"/>
              <w:jc w:val="center"/>
              <w:rPr>
                <w:sz w:val="23"/>
                <w:szCs w:val="23"/>
              </w:rPr>
            </w:pPr>
            <w:r>
              <w:rPr>
                <w:b/>
                <w:bCs/>
                <w:sz w:val="23"/>
                <w:szCs w:val="23"/>
              </w:rPr>
              <w:t>РЫШКАНСКИЙ РАЙОН</w:t>
            </w:r>
          </w:p>
        </w:tc>
      </w:tr>
      <w:tr w:rsidR="00AA1F43" w14:paraId="4E501BA9" w14:textId="77777777" w:rsidTr="00AA1F43">
        <w:trPr>
          <w:trHeight w:val="107"/>
        </w:trPr>
        <w:tc>
          <w:tcPr>
            <w:tcW w:w="4682" w:type="dxa"/>
            <w:vAlign w:val="center"/>
          </w:tcPr>
          <w:p w14:paraId="7DD5850C" w14:textId="6CCEB39F" w:rsidR="00AA1F43" w:rsidRDefault="00AA1F43" w:rsidP="00AA1F43">
            <w:pPr>
              <w:pStyle w:val="Default"/>
              <w:jc w:val="center"/>
              <w:rPr>
                <w:sz w:val="23"/>
                <w:szCs w:val="23"/>
              </w:rPr>
            </w:pPr>
            <w:r>
              <w:rPr>
                <w:b/>
                <w:bCs/>
                <w:sz w:val="23"/>
                <w:szCs w:val="23"/>
              </w:rPr>
              <w:t>PRIMĂRIA</w:t>
            </w:r>
          </w:p>
        </w:tc>
        <w:tc>
          <w:tcPr>
            <w:tcW w:w="1380" w:type="dxa"/>
            <w:vMerge/>
            <w:vAlign w:val="center"/>
          </w:tcPr>
          <w:p w14:paraId="3AFC1935" w14:textId="77777777" w:rsidR="00AA1F43" w:rsidRPr="00AA1F43" w:rsidRDefault="00AA1F43" w:rsidP="00AA1F43">
            <w:pPr>
              <w:pStyle w:val="Default"/>
              <w:jc w:val="center"/>
              <w:rPr>
                <w:sz w:val="23"/>
                <w:szCs w:val="23"/>
              </w:rPr>
            </w:pPr>
          </w:p>
        </w:tc>
        <w:tc>
          <w:tcPr>
            <w:tcW w:w="3544" w:type="dxa"/>
            <w:vAlign w:val="center"/>
          </w:tcPr>
          <w:p w14:paraId="035E28CE" w14:textId="50CDBBB8" w:rsidR="00AA1F43" w:rsidRDefault="00AA1F43" w:rsidP="00AA1F43">
            <w:pPr>
              <w:pStyle w:val="Default"/>
              <w:jc w:val="center"/>
              <w:rPr>
                <w:sz w:val="23"/>
                <w:szCs w:val="23"/>
              </w:rPr>
            </w:pPr>
            <w:r>
              <w:rPr>
                <w:b/>
                <w:bCs/>
                <w:sz w:val="23"/>
                <w:szCs w:val="23"/>
              </w:rPr>
              <w:t>ПРИМЭРИЯ</w:t>
            </w:r>
          </w:p>
        </w:tc>
      </w:tr>
    </w:tbl>
    <w:p w14:paraId="02C1402E" w14:textId="77777777" w:rsidR="00AA1F43" w:rsidRDefault="00AA1F43" w:rsidP="00AA1F43">
      <w:pPr>
        <w:pStyle w:val="Default"/>
      </w:pPr>
    </w:p>
    <w:p w14:paraId="0B40F948" w14:textId="261DC704" w:rsidR="00AA1F43" w:rsidRDefault="00AA1F43" w:rsidP="00AA1F43">
      <w:pPr>
        <w:pStyle w:val="Default"/>
        <w:jc w:val="right"/>
        <w:rPr>
          <w:sz w:val="23"/>
          <w:szCs w:val="23"/>
          <w:lang w:val="en-US"/>
        </w:rPr>
      </w:pPr>
      <w:r>
        <w:rPr>
          <w:sz w:val="23"/>
          <w:szCs w:val="23"/>
          <w:lang w:val="en-US"/>
        </w:rPr>
        <w:t>Proiect</w:t>
      </w:r>
    </w:p>
    <w:p w14:paraId="2BF28FD0" w14:textId="36A76CB1" w:rsidR="00AA1F43" w:rsidRPr="0008768E" w:rsidRDefault="00AA1F43" w:rsidP="00AA1F43">
      <w:pPr>
        <w:pStyle w:val="Default"/>
        <w:jc w:val="center"/>
        <w:rPr>
          <w:b/>
          <w:bCs/>
          <w:sz w:val="28"/>
          <w:szCs w:val="28"/>
          <w:lang w:val="en-US"/>
        </w:rPr>
      </w:pPr>
      <w:r w:rsidRPr="0008768E">
        <w:rPr>
          <w:b/>
          <w:bCs/>
          <w:sz w:val="28"/>
          <w:szCs w:val="28"/>
          <w:lang w:val="en-US"/>
        </w:rPr>
        <w:t>D E C I Z I A nr.</w:t>
      </w:r>
      <w:r w:rsidR="00873A2C">
        <w:rPr>
          <w:b/>
          <w:bCs/>
          <w:sz w:val="28"/>
          <w:szCs w:val="28"/>
          <w:lang w:val="en-US"/>
        </w:rPr>
        <w:t>07/01</w:t>
      </w:r>
    </w:p>
    <w:p w14:paraId="5171653D" w14:textId="4514A4AC" w:rsidR="00AA1F43" w:rsidRPr="0008768E" w:rsidRDefault="00AA1F43" w:rsidP="00AA1F43">
      <w:pPr>
        <w:pStyle w:val="Default"/>
        <w:jc w:val="center"/>
        <w:rPr>
          <w:b/>
          <w:bCs/>
          <w:sz w:val="28"/>
          <w:szCs w:val="28"/>
          <w:lang w:val="en-US"/>
        </w:rPr>
      </w:pPr>
      <w:r w:rsidRPr="0008768E">
        <w:rPr>
          <w:b/>
          <w:bCs/>
          <w:sz w:val="28"/>
          <w:szCs w:val="28"/>
          <w:lang w:val="en-US"/>
        </w:rPr>
        <w:t>din  2023</w:t>
      </w:r>
    </w:p>
    <w:p w14:paraId="4C4E437A" w14:textId="77777777" w:rsidR="00AA1F43" w:rsidRPr="0008768E" w:rsidRDefault="00AA1F43" w:rsidP="00EA215D">
      <w:pPr>
        <w:ind w:firstLine="709"/>
        <w:jc w:val="both"/>
        <w:rPr>
          <w:rFonts w:ascii="Times New Roman" w:hAnsi="Times New Roman" w:cs="Times New Roman"/>
          <w:b/>
          <w:bCs/>
          <w:sz w:val="28"/>
          <w:szCs w:val="28"/>
          <w:lang w:val="ro-RO"/>
        </w:rPr>
      </w:pPr>
    </w:p>
    <w:p w14:paraId="10CF1B66" w14:textId="5F68A351" w:rsidR="00AA1F43" w:rsidRPr="00AA1F43" w:rsidRDefault="00AA1F43" w:rsidP="00EA215D">
      <w:pPr>
        <w:ind w:firstLine="709"/>
        <w:jc w:val="both"/>
        <w:rPr>
          <w:rFonts w:ascii="Times New Roman" w:hAnsi="Times New Roman" w:cs="Times New Roman"/>
          <w:b/>
          <w:bCs/>
          <w:sz w:val="28"/>
          <w:szCs w:val="28"/>
          <w:lang w:val="ro-RO"/>
        </w:rPr>
      </w:pPr>
      <w:r w:rsidRPr="00AA1F43">
        <w:rPr>
          <w:rFonts w:ascii="Times New Roman" w:hAnsi="Times New Roman" w:cs="Times New Roman"/>
          <w:b/>
          <w:bCs/>
          <w:sz w:val="28"/>
          <w:szCs w:val="28"/>
          <w:lang w:val="ro-RO"/>
        </w:rPr>
        <w:t>Cu privire la transmiterea în comodat a unui bun imobil</w:t>
      </w:r>
    </w:p>
    <w:p w14:paraId="07175615" w14:textId="48C3963A" w:rsidR="00EA215D" w:rsidRPr="00EA215D" w:rsidRDefault="00EA215D" w:rsidP="00EA215D">
      <w:pPr>
        <w:ind w:firstLine="709"/>
        <w:jc w:val="both"/>
        <w:rPr>
          <w:rFonts w:ascii="Times New Roman" w:hAnsi="Times New Roman" w:cs="Times New Roman"/>
          <w:lang w:val="ro-RO"/>
        </w:rPr>
      </w:pPr>
      <w:r>
        <w:rPr>
          <w:rFonts w:ascii="Times New Roman" w:hAnsi="Times New Roman" w:cs="Times New Roman"/>
          <w:sz w:val="28"/>
          <w:szCs w:val="28"/>
          <w:lang w:val="ro-RO"/>
        </w:rPr>
        <w:t>Î</w:t>
      </w:r>
      <w:r w:rsidRPr="00EA215D">
        <w:rPr>
          <w:rFonts w:ascii="Times New Roman" w:hAnsi="Times New Roman" w:cs="Times New Roman"/>
          <w:sz w:val="28"/>
          <w:szCs w:val="28"/>
          <w:lang w:val="ro-RO"/>
        </w:rPr>
        <w:t xml:space="preserve">n conformitate cu prevederile </w:t>
      </w:r>
      <w:r w:rsidRPr="0008768E">
        <w:rPr>
          <w:rFonts w:ascii="Times New Roman" w:hAnsi="Times New Roman" w:cs="Times New Roman"/>
          <w:sz w:val="28"/>
          <w:szCs w:val="28"/>
          <w:lang w:val="ro-RO"/>
        </w:rPr>
        <w:t>art. 1234, Cod civil al Republicii Moldova nr.1107/2002, art.9 al</w:t>
      </w:r>
      <w:r w:rsidR="000C42BB" w:rsidRPr="0008768E">
        <w:rPr>
          <w:rFonts w:ascii="Times New Roman" w:hAnsi="Times New Roman" w:cs="Times New Roman"/>
          <w:sz w:val="28"/>
          <w:szCs w:val="28"/>
          <w:lang w:val="ro-RO"/>
        </w:rPr>
        <w:t>in</w:t>
      </w:r>
      <w:r w:rsidRPr="0008768E">
        <w:rPr>
          <w:rFonts w:ascii="Times New Roman" w:hAnsi="Times New Roman" w:cs="Times New Roman"/>
          <w:sz w:val="28"/>
          <w:szCs w:val="28"/>
          <w:lang w:val="ro-RO"/>
        </w:rPr>
        <w:t>.2</w:t>
      </w:r>
      <w:r w:rsidR="000C42BB" w:rsidRPr="0008768E">
        <w:rPr>
          <w:rFonts w:ascii="Times New Roman" w:hAnsi="Times New Roman" w:cs="Times New Roman"/>
          <w:sz w:val="28"/>
          <w:szCs w:val="28"/>
          <w:lang w:val="ro-RO"/>
        </w:rPr>
        <w:t xml:space="preserve"> </w:t>
      </w:r>
      <w:r w:rsidRPr="0008768E">
        <w:rPr>
          <w:rFonts w:ascii="Times New Roman" w:hAnsi="Times New Roman" w:cs="Times New Roman"/>
          <w:sz w:val="28"/>
          <w:szCs w:val="28"/>
          <w:lang w:val="ro-RO"/>
        </w:rPr>
        <w:t xml:space="preserve">lit. </w:t>
      </w:r>
      <w:r w:rsidR="0067444B" w:rsidRPr="0008768E">
        <w:rPr>
          <w:rFonts w:ascii="Times New Roman" w:hAnsi="Times New Roman" w:cs="Times New Roman"/>
          <w:sz w:val="28"/>
          <w:szCs w:val="28"/>
          <w:lang w:val="ro-RO"/>
        </w:rPr>
        <w:t>h)</w:t>
      </w:r>
      <w:r w:rsidRPr="0008768E">
        <w:rPr>
          <w:rFonts w:ascii="Times New Roman" w:hAnsi="Times New Roman" w:cs="Times New Roman"/>
          <w:sz w:val="28"/>
          <w:szCs w:val="28"/>
          <w:lang w:val="ro-RO"/>
        </w:rPr>
        <w:t xml:space="preserve"> Legea </w:t>
      </w:r>
      <w:r w:rsidR="000C42BB" w:rsidRPr="0008768E">
        <w:rPr>
          <w:rFonts w:ascii="Times New Roman" w:hAnsi="Times New Roman" w:cs="Times New Roman"/>
          <w:sz w:val="28"/>
          <w:szCs w:val="28"/>
          <w:lang w:val="ro-RO"/>
        </w:rPr>
        <w:t>ar</w:t>
      </w:r>
      <w:r w:rsidRPr="0008768E">
        <w:rPr>
          <w:rFonts w:ascii="Times New Roman" w:hAnsi="Times New Roman" w:cs="Times New Roman"/>
          <w:sz w:val="28"/>
          <w:szCs w:val="28"/>
          <w:lang w:val="ro-RO"/>
        </w:rPr>
        <w:t>t.</w:t>
      </w:r>
      <w:r w:rsidR="000C42BB" w:rsidRPr="0008768E">
        <w:rPr>
          <w:rFonts w:ascii="Times New Roman" w:hAnsi="Times New Roman" w:cs="Times New Roman"/>
          <w:sz w:val="28"/>
          <w:szCs w:val="28"/>
          <w:lang w:val="ro-RO"/>
        </w:rPr>
        <w:t>121/</w:t>
      </w:r>
      <w:r w:rsidRPr="0008768E">
        <w:rPr>
          <w:rFonts w:ascii="Times New Roman" w:hAnsi="Times New Roman" w:cs="Times New Roman"/>
          <w:sz w:val="28"/>
          <w:szCs w:val="28"/>
          <w:lang w:val="ro-RO"/>
        </w:rPr>
        <w:t xml:space="preserve">2007 privind administrarea </w:t>
      </w:r>
      <w:r w:rsidR="000C42BB" w:rsidRPr="0008768E">
        <w:rPr>
          <w:rFonts w:ascii="Times New Roman" w:hAnsi="Times New Roman" w:cs="Times New Roman"/>
          <w:sz w:val="28"/>
          <w:szCs w:val="28"/>
          <w:lang w:val="ro-RO"/>
        </w:rPr>
        <w:t>ș</w:t>
      </w:r>
      <w:r w:rsidRPr="0008768E">
        <w:rPr>
          <w:rFonts w:ascii="Times New Roman" w:hAnsi="Times New Roman" w:cs="Times New Roman"/>
          <w:sz w:val="28"/>
          <w:szCs w:val="28"/>
          <w:lang w:val="ro-RO"/>
        </w:rPr>
        <w:t xml:space="preserve">i dezetatizarea proprietdlii publice,  </w:t>
      </w:r>
      <w:r w:rsidR="0067444B" w:rsidRPr="0008768E">
        <w:rPr>
          <w:rFonts w:ascii="Times New Roman" w:hAnsi="Times New Roman" w:cs="Times New Roman"/>
          <w:sz w:val="28"/>
          <w:szCs w:val="28"/>
          <w:lang w:val="ro-RO"/>
        </w:rPr>
        <w:t xml:space="preserve">Legii nr.50/2021 cu privire la grupurile de acțiune locală </w:t>
      </w:r>
      <w:r w:rsidR="000C42BB" w:rsidRPr="0008768E">
        <w:rPr>
          <w:rFonts w:ascii="Times New Roman" w:hAnsi="Times New Roman" w:cs="Times New Roman"/>
          <w:sz w:val="28"/>
          <w:szCs w:val="28"/>
          <w:lang w:val="ro-RO"/>
        </w:rPr>
        <w:t xml:space="preserve">art.14 al.(2) lit.b), lit.c) </w:t>
      </w:r>
      <w:r w:rsidRPr="0008768E">
        <w:rPr>
          <w:rFonts w:ascii="Times New Roman" w:hAnsi="Times New Roman" w:cs="Times New Roman"/>
          <w:sz w:val="28"/>
          <w:szCs w:val="28"/>
          <w:lang w:val="ro-RO"/>
        </w:rPr>
        <w:t xml:space="preserve"> </w:t>
      </w:r>
      <w:r w:rsidR="000C42BB" w:rsidRPr="0008768E">
        <w:rPr>
          <w:rFonts w:ascii="Times New Roman" w:hAnsi="Times New Roman" w:cs="Times New Roman"/>
          <w:sz w:val="28"/>
          <w:szCs w:val="28"/>
          <w:lang w:val="ro-RO"/>
        </w:rPr>
        <w:t xml:space="preserve">din </w:t>
      </w:r>
      <w:r w:rsidRPr="0008768E">
        <w:rPr>
          <w:rFonts w:ascii="Times New Roman" w:hAnsi="Times New Roman" w:cs="Times New Roman"/>
          <w:sz w:val="28"/>
          <w:szCs w:val="28"/>
          <w:lang w:val="ro-RO"/>
        </w:rPr>
        <w:t>leg</w:t>
      </w:r>
      <w:r w:rsidR="000C42BB" w:rsidRPr="0008768E">
        <w:rPr>
          <w:rFonts w:ascii="Times New Roman" w:hAnsi="Times New Roman" w:cs="Times New Roman"/>
          <w:sz w:val="28"/>
          <w:szCs w:val="28"/>
          <w:lang w:val="ro-RO"/>
        </w:rPr>
        <w:t>ea</w:t>
      </w:r>
      <w:r w:rsidRPr="0008768E">
        <w:rPr>
          <w:rFonts w:ascii="Times New Roman" w:hAnsi="Times New Roman" w:cs="Times New Roman"/>
          <w:sz w:val="28"/>
          <w:szCs w:val="28"/>
          <w:lang w:val="ro-RO"/>
        </w:rPr>
        <w:t xml:space="preserve"> nr.436</w:t>
      </w:r>
      <w:r w:rsidR="000C42BB" w:rsidRPr="0008768E">
        <w:rPr>
          <w:rFonts w:ascii="Times New Roman" w:hAnsi="Times New Roman" w:cs="Times New Roman"/>
          <w:sz w:val="28"/>
          <w:szCs w:val="28"/>
          <w:lang w:val="ro-RO"/>
        </w:rPr>
        <w:t>/</w:t>
      </w:r>
      <w:r w:rsidRPr="0008768E">
        <w:rPr>
          <w:rFonts w:ascii="Times New Roman" w:hAnsi="Times New Roman" w:cs="Times New Roman"/>
          <w:sz w:val="28"/>
          <w:szCs w:val="28"/>
          <w:lang w:val="ro-RO"/>
        </w:rPr>
        <w:t>2006 privind administra</w:t>
      </w:r>
      <w:r w:rsidR="000C42BB" w:rsidRPr="0008768E">
        <w:rPr>
          <w:rFonts w:ascii="Times New Roman" w:hAnsi="Times New Roman" w:cs="Times New Roman"/>
          <w:sz w:val="28"/>
          <w:szCs w:val="28"/>
          <w:lang w:val="ro-RO"/>
        </w:rPr>
        <w:t>ț</w:t>
      </w:r>
      <w:r w:rsidRPr="0008768E">
        <w:rPr>
          <w:rFonts w:ascii="Times New Roman" w:hAnsi="Times New Roman" w:cs="Times New Roman"/>
          <w:sz w:val="28"/>
          <w:szCs w:val="28"/>
          <w:lang w:val="ro-RO"/>
        </w:rPr>
        <w:t>ia</w:t>
      </w:r>
      <w:r w:rsidR="000C42BB" w:rsidRPr="0008768E">
        <w:rPr>
          <w:rFonts w:ascii="Times New Roman" w:hAnsi="Times New Roman" w:cs="Times New Roman"/>
          <w:sz w:val="28"/>
          <w:szCs w:val="28"/>
          <w:lang w:val="ro-RO"/>
        </w:rPr>
        <w:t xml:space="preserve"> </w:t>
      </w:r>
      <w:r w:rsidRPr="0008768E">
        <w:rPr>
          <w:rFonts w:ascii="Times New Roman" w:hAnsi="Times New Roman" w:cs="Times New Roman"/>
          <w:sz w:val="28"/>
          <w:szCs w:val="28"/>
          <w:lang w:val="ro-RO"/>
        </w:rPr>
        <w:t>public</w:t>
      </w:r>
      <w:r w:rsidR="00AA1F43" w:rsidRPr="0008768E">
        <w:rPr>
          <w:rFonts w:ascii="Times New Roman" w:hAnsi="Times New Roman" w:cs="Times New Roman"/>
          <w:sz w:val="28"/>
          <w:szCs w:val="28"/>
          <w:lang w:val="ro-RO"/>
        </w:rPr>
        <w:t>ă</w:t>
      </w:r>
      <w:r w:rsidRPr="0008768E">
        <w:rPr>
          <w:rFonts w:ascii="Times New Roman" w:hAnsi="Times New Roman" w:cs="Times New Roman"/>
          <w:sz w:val="28"/>
          <w:szCs w:val="28"/>
          <w:lang w:val="ro-RO"/>
        </w:rPr>
        <w:t xml:space="preserve"> 1ocal</w:t>
      </w:r>
      <w:r w:rsidR="000C42BB" w:rsidRPr="0008768E">
        <w:rPr>
          <w:rFonts w:ascii="Times New Roman" w:hAnsi="Times New Roman" w:cs="Times New Roman"/>
          <w:sz w:val="28"/>
          <w:szCs w:val="28"/>
          <w:lang w:val="ro-RO"/>
        </w:rPr>
        <w:t>ă</w:t>
      </w:r>
      <w:r w:rsidRPr="0008768E">
        <w:rPr>
          <w:rFonts w:ascii="Times New Roman" w:hAnsi="Times New Roman" w:cs="Times New Roman"/>
          <w:sz w:val="28"/>
          <w:szCs w:val="28"/>
          <w:lang w:val="ro-RO"/>
        </w:rPr>
        <w:t>,</w:t>
      </w:r>
      <w:r w:rsidRPr="0067444B">
        <w:rPr>
          <w:rFonts w:ascii="Times New Roman" w:hAnsi="Times New Roman" w:cs="Times New Roman"/>
          <w:color w:val="FF0000"/>
          <w:sz w:val="28"/>
          <w:szCs w:val="28"/>
          <w:lang w:val="ro-RO"/>
        </w:rPr>
        <w:t xml:space="preserve"> </w:t>
      </w:r>
      <w:r w:rsidRPr="00EA215D">
        <w:rPr>
          <w:rFonts w:ascii="Times New Roman" w:hAnsi="Times New Roman" w:cs="Times New Roman"/>
          <w:sz w:val="28"/>
          <w:szCs w:val="28"/>
          <w:lang w:val="ro-RO"/>
        </w:rPr>
        <w:t>Examindnd Demersul Dlui Alexandru Crigan (anexa 1 la decizie), director al GAL ”Drumul</w:t>
      </w:r>
      <w:r>
        <w:rPr>
          <w:rFonts w:ascii="Times New Roman" w:hAnsi="Times New Roman" w:cs="Times New Roman"/>
          <w:sz w:val="28"/>
          <w:szCs w:val="28"/>
          <w:lang w:val="ro-RO"/>
        </w:rPr>
        <w:t xml:space="preserve"> </w:t>
      </w:r>
      <w:r w:rsidRPr="00EA215D">
        <w:rPr>
          <w:rFonts w:ascii="Times New Roman" w:hAnsi="Times New Roman" w:cs="Times New Roman"/>
          <w:sz w:val="28"/>
          <w:szCs w:val="28"/>
          <w:lang w:val="ro-RO"/>
        </w:rPr>
        <w:t>Gospodarilor”</w:t>
      </w:r>
      <w:r w:rsidR="0008768E">
        <w:rPr>
          <w:rFonts w:ascii="Times New Roman" w:hAnsi="Times New Roman" w:cs="Times New Roman"/>
          <w:sz w:val="28"/>
          <w:szCs w:val="28"/>
          <w:lang w:val="ro-RO"/>
        </w:rPr>
        <w:t>,</w:t>
      </w:r>
    </w:p>
    <w:p w14:paraId="18D9C0AB" w14:textId="77777777" w:rsidR="00AA1F43" w:rsidRPr="0008768E" w:rsidRDefault="00AA1F43" w:rsidP="00AA1F43">
      <w:pPr>
        <w:pStyle w:val="Default"/>
        <w:rPr>
          <w:lang w:val="en-US"/>
        </w:rPr>
      </w:pPr>
    </w:p>
    <w:p w14:paraId="1A895162" w14:textId="68CC4E1C" w:rsidR="00EA215D" w:rsidRPr="0008768E" w:rsidRDefault="00AA1F43" w:rsidP="00AA1F43">
      <w:pPr>
        <w:pStyle w:val="Default"/>
        <w:jc w:val="center"/>
        <w:rPr>
          <w:b/>
          <w:bCs/>
          <w:sz w:val="28"/>
          <w:szCs w:val="28"/>
          <w:lang w:val="ro-RO"/>
        </w:rPr>
      </w:pPr>
      <w:r w:rsidRPr="0008768E">
        <w:rPr>
          <w:b/>
          <w:bCs/>
          <w:sz w:val="28"/>
          <w:szCs w:val="28"/>
          <w:lang w:val="ro-RO"/>
        </w:rPr>
        <w:t>Consiliul orășenesc Costeşti Decide</w:t>
      </w:r>
      <w:r w:rsidR="0008768E">
        <w:rPr>
          <w:b/>
          <w:bCs/>
          <w:sz w:val="28"/>
          <w:szCs w:val="28"/>
          <w:lang w:val="ro-RO"/>
        </w:rPr>
        <w:t>:</w:t>
      </w:r>
    </w:p>
    <w:p w14:paraId="064F04E1" w14:textId="77777777" w:rsidR="00AA1F43" w:rsidRPr="0008768E" w:rsidRDefault="00AA1F43" w:rsidP="0008768E">
      <w:pPr>
        <w:pStyle w:val="Default"/>
        <w:jc w:val="both"/>
        <w:rPr>
          <w:sz w:val="28"/>
          <w:szCs w:val="28"/>
          <w:lang w:val="ro-RO"/>
        </w:rPr>
      </w:pPr>
    </w:p>
    <w:p w14:paraId="207AE476" w14:textId="460B0D8C" w:rsidR="00AA1F43" w:rsidRPr="0008768E" w:rsidRDefault="00AA1F43" w:rsidP="0008768E">
      <w:pPr>
        <w:pStyle w:val="Default"/>
        <w:spacing w:after="68"/>
        <w:jc w:val="both"/>
        <w:rPr>
          <w:sz w:val="28"/>
          <w:szCs w:val="28"/>
          <w:lang w:val="ro-RO"/>
        </w:rPr>
      </w:pPr>
      <w:r w:rsidRPr="0008768E">
        <w:rPr>
          <w:sz w:val="28"/>
          <w:szCs w:val="28"/>
          <w:lang w:val="ro-RO"/>
        </w:rPr>
        <w:t xml:space="preserve">1.Se transmite </w:t>
      </w:r>
      <w:r w:rsidR="0008768E" w:rsidRPr="0008768E">
        <w:rPr>
          <w:sz w:val="28"/>
          <w:szCs w:val="28"/>
          <w:lang w:val="ro-RO"/>
        </w:rPr>
        <w:t>în comodat, pe un termen de 29 ani clădirea (nr.cadastral 7123113.003.01 cu suprafața totală la sol de 404 m.p.) și terenul aferent Casei de cultură din s.Duruitoarea (nr.cadastral 7123113.003 cu suprafața de 0,1873 ha)</w:t>
      </w:r>
      <w:r w:rsidR="0008768E">
        <w:rPr>
          <w:sz w:val="28"/>
          <w:szCs w:val="28"/>
          <w:lang w:val="ro-RO"/>
        </w:rPr>
        <w:t xml:space="preserve"> </w:t>
      </w:r>
      <w:r w:rsidRPr="0008768E">
        <w:rPr>
          <w:sz w:val="28"/>
          <w:szCs w:val="28"/>
          <w:lang w:val="ro-RO"/>
        </w:rPr>
        <w:t xml:space="preserve">Grupului de Acțiune Locală ”Drumul Gospodarilor” (director Alexandru Crigan), anexa 6. </w:t>
      </w:r>
    </w:p>
    <w:p w14:paraId="259B499A" w14:textId="77777777" w:rsidR="00AA1F43" w:rsidRPr="0008768E" w:rsidRDefault="00AA1F43" w:rsidP="0008768E">
      <w:pPr>
        <w:pStyle w:val="Default"/>
        <w:spacing w:after="68"/>
        <w:jc w:val="both"/>
        <w:rPr>
          <w:sz w:val="28"/>
          <w:szCs w:val="28"/>
          <w:lang w:val="ro-RO"/>
        </w:rPr>
      </w:pPr>
      <w:r w:rsidRPr="0008768E">
        <w:rPr>
          <w:sz w:val="28"/>
          <w:szCs w:val="28"/>
          <w:lang w:val="ro-RO"/>
        </w:rPr>
        <w:t xml:space="preserve">2. Se împuternicește primarul or.Costești, Dl.Glasu Nelu pentru a semna contractul de comodat și de a semna și alte acte ce țin de executarea prezentei decizii. </w:t>
      </w:r>
    </w:p>
    <w:p w14:paraId="51635E67" w14:textId="56D608A5" w:rsidR="00AA1F43" w:rsidRPr="0008768E" w:rsidRDefault="00AA1F43" w:rsidP="0008768E">
      <w:pPr>
        <w:pStyle w:val="Default"/>
        <w:spacing w:after="68"/>
        <w:jc w:val="both"/>
        <w:rPr>
          <w:sz w:val="28"/>
          <w:szCs w:val="28"/>
          <w:lang w:val="ro-RO"/>
        </w:rPr>
      </w:pPr>
      <w:r w:rsidRPr="0008768E">
        <w:rPr>
          <w:sz w:val="28"/>
          <w:szCs w:val="28"/>
          <w:lang w:val="ro-RO"/>
        </w:rPr>
        <w:t xml:space="preserve">3. </w:t>
      </w:r>
      <w:r w:rsidR="001D72C3" w:rsidRPr="0008768E">
        <w:rPr>
          <w:sz w:val="28"/>
          <w:szCs w:val="28"/>
          <w:lang w:val="ro-RO"/>
        </w:rPr>
        <w:t>Se desemnează responsabil de e</w:t>
      </w:r>
      <w:r w:rsidRPr="0008768E">
        <w:rPr>
          <w:sz w:val="28"/>
          <w:szCs w:val="28"/>
          <w:lang w:val="ro-RO"/>
        </w:rPr>
        <w:t xml:space="preserve">xecutarea prezentei decizii primarul or.Costești, Dl.Glasu Nelu. </w:t>
      </w:r>
    </w:p>
    <w:p w14:paraId="6C297DDE" w14:textId="5615A965" w:rsidR="00AA1F43" w:rsidRPr="0008768E" w:rsidRDefault="00AA1F43" w:rsidP="0008768E">
      <w:pPr>
        <w:pStyle w:val="Default"/>
        <w:jc w:val="both"/>
        <w:rPr>
          <w:sz w:val="28"/>
          <w:szCs w:val="28"/>
          <w:lang w:val="ro-RO"/>
        </w:rPr>
      </w:pPr>
      <w:r w:rsidRPr="0008768E">
        <w:rPr>
          <w:sz w:val="28"/>
          <w:szCs w:val="28"/>
          <w:lang w:val="ro-RO"/>
        </w:rPr>
        <w:t xml:space="preserve">4. </w:t>
      </w:r>
      <w:r w:rsidR="001D72C3" w:rsidRPr="0008768E">
        <w:rPr>
          <w:sz w:val="28"/>
          <w:szCs w:val="28"/>
          <w:lang w:val="ro-RO"/>
        </w:rPr>
        <w:t xml:space="preserve">Controlul executării </w:t>
      </w:r>
      <w:r w:rsidRPr="0008768E">
        <w:rPr>
          <w:sz w:val="28"/>
          <w:szCs w:val="28"/>
          <w:lang w:val="ro-RO"/>
        </w:rPr>
        <w:t xml:space="preserve"> prezentei decizii se pune în seama comisiei consultative de specialitate pentru agricultură, industrie, infrastructură, protecţia mediului şi amenajarea teritoriului și comisiei pentru activităţi social-culturale, învăţămînt, sănătate publică şi protecţie socială. </w:t>
      </w:r>
    </w:p>
    <w:p w14:paraId="2A07A44D" w14:textId="60FEBE74" w:rsidR="00EA215D" w:rsidRPr="001D72C3" w:rsidRDefault="00EA215D" w:rsidP="00EA215D">
      <w:pPr>
        <w:ind w:firstLine="709"/>
        <w:jc w:val="both"/>
        <w:rPr>
          <w:lang w:val="ro-RO"/>
        </w:rPr>
      </w:pPr>
    </w:p>
    <w:p w14:paraId="5D189E89" w14:textId="77777777" w:rsidR="0008768E" w:rsidRPr="0008768E" w:rsidRDefault="0008768E" w:rsidP="0008768E">
      <w:pPr>
        <w:ind w:firstLine="709"/>
        <w:jc w:val="both"/>
        <w:rPr>
          <w:rFonts w:ascii="Times New Roman" w:hAnsi="Times New Roman" w:cs="Times New Roman"/>
          <w:b/>
          <w:bCs/>
          <w:i/>
          <w:iCs/>
          <w:sz w:val="28"/>
          <w:szCs w:val="28"/>
          <w:lang w:val="ro-RO"/>
        </w:rPr>
      </w:pPr>
    </w:p>
    <w:p w14:paraId="54D938D8" w14:textId="2DA2E42F" w:rsidR="0008768E" w:rsidRPr="0008768E" w:rsidRDefault="0008768E" w:rsidP="0008768E">
      <w:pPr>
        <w:ind w:firstLine="709"/>
        <w:jc w:val="both"/>
        <w:rPr>
          <w:rFonts w:ascii="Times New Roman" w:hAnsi="Times New Roman" w:cs="Times New Roman"/>
          <w:b/>
          <w:bCs/>
          <w:i/>
          <w:iCs/>
          <w:sz w:val="28"/>
          <w:szCs w:val="28"/>
          <w:lang w:val="ro-RO"/>
        </w:rPr>
      </w:pPr>
      <w:r w:rsidRPr="0008768E">
        <w:rPr>
          <w:rFonts w:ascii="Times New Roman" w:hAnsi="Times New Roman" w:cs="Times New Roman"/>
          <w:b/>
          <w:bCs/>
          <w:i/>
          <w:iCs/>
          <w:sz w:val="28"/>
          <w:szCs w:val="28"/>
          <w:lang w:val="ro-RO"/>
        </w:rPr>
        <w:t xml:space="preserve">Președinte al ședinței  </w:t>
      </w:r>
    </w:p>
    <w:p w14:paraId="2C66A331" w14:textId="625491AF" w:rsidR="0008768E" w:rsidRPr="0008768E" w:rsidRDefault="00873A2C" w:rsidP="00873A2C">
      <w:pPr>
        <w:jc w:val="both"/>
        <w:rPr>
          <w:rFonts w:ascii="Times New Roman" w:hAnsi="Times New Roman" w:cs="Times New Roman"/>
          <w:b/>
          <w:bCs/>
          <w:i/>
          <w:iCs/>
          <w:sz w:val="28"/>
          <w:szCs w:val="28"/>
          <w:lang w:val="ro-RO"/>
        </w:rPr>
      </w:pPr>
      <w:r>
        <w:rPr>
          <w:rFonts w:ascii="Times New Roman" w:hAnsi="Times New Roman" w:cs="Times New Roman"/>
          <w:b/>
          <w:bCs/>
          <w:i/>
          <w:iCs/>
          <w:sz w:val="28"/>
          <w:szCs w:val="28"/>
          <w:lang w:val="ro-RO"/>
        </w:rPr>
        <w:t xml:space="preserve">         </w:t>
      </w:r>
      <w:r w:rsidR="0008768E" w:rsidRPr="0008768E">
        <w:rPr>
          <w:rFonts w:ascii="Times New Roman" w:hAnsi="Times New Roman" w:cs="Times New Roman"/>
          <w:b/>
          <w:bCs/>
          <w:i/>
          <w:iCs/>
          <w:sz w:val="28"/>
          <w:szCs w:val="28"/>
          <w:lang w:val="ro-RO"/>
        </w:rPr>
        <w:t xml:space="preserve">Consiliului </w:t>
      </w:r>
    </w:p>
    <w:p w14:paraId="326F3C2F" w14:textId="77777777" w:rsidR="00873A2C" w:rsidRDefault="0008768E" w:rsidP="00873A2C">
      <w:pPr>
        <w:ind w:firstLine="709"/>
        <w:jc w:val="both"/>
        <w:rPr>
          <w:rFonts w:ascii="Times New Roman" w:hAnsi="Times New Roman" w:cs="Times New Roman"/>
          <w:b/>
          <w:bCs/>
          <w:i/>
          <w:iCs/>
          <w:sz w:val="28"/>
          <w:szCs w:val="28"/>
          <w:lang w:val="ro-RO"/>
        </w:rPr>
      </w:pPr>
      <w:r w:rsidRPr="0008768E">
        <w:rPr>
          <w:rFonts w:ascii="Times New Roman" w:hAnsi="Times New Roman" w:cs="Times New Roman"/>
          <w:b/>
          <w:bCs/>
          <w:i/>
          <w:iCs/>
          <w:sz w:val="28"/>
          <w:szCs w:val="28"/>
          <w:lang w:val="ro-RO"/>
        </w:rPr>
        <w:t xml:space="preserve">         </w:t>
      </w:r>
    </w:p>
    <w:p w14:paraId="27DD4F65" w14:textId="17D5FAB7" w:rsidR="00AA1F43" w:rsidRPr="0008768E" w:rsidRDefault="0008768E" w:rsidP="00873A2C">
      <w:pPr>
        <w:ind w:firstLine="709"/>
        <w:jc w:val="both"/>
        <w:rPr>
          <w:rFonts w:ascii="Times New Roman" w:hAnsi="Times New Roman" w:cs="Times New Roman"/>
          <w:b/>
          <w:bCs/>
          <w:i/>
          <w:iCs/>
          <w:sz w:val="28"/>
          <w:szCs w:val="28"/>
          <w:lang w:val="ro-RO"/>
        </w:rPr>
      </w:pPr>
      <w:r w:rsidRPr="0008768E">
        <w:rPr>
          <w:rFonts w:ascii="Times New Roman" w:hAnsi="Times New Roman" w:cs="Times New Roman"/>
          <w:b/>
          <w:bCs/>
          <w:i/>
          <w:iCs/>
          <w:sz w:val="28"/>
          <w:szCs w:val="28"/>
          <w:lang w:val="ro-RO"/>
        </w:rPr>
        <w:t>Secretar</w:t>
      </w:r>
      <w:r w:rsidR="00873A2C">
        <w:rPr>
          <w:rFonts w:ascii="Times New Roman" w:hAnsi="Times New Roman" w:cs="Times New Roman"/>
          <w:b/>
          <w:bCs/>
          <w:i/>
          <w:iCs/>
          <w:sz w:val="28"/>
          <w:szCs w:val="28"/>
          <w:lang w:val="ro-RO"/>
        </w:rPr>
        <w:t xml:space="preserve"> </w:t>
      </w:r>
      <w:r w:rsidRPr="0008768E">
        <w:rPr>
          <w:rFonts w:ascii="Times New Roman" w:hAnsi="Times New Roman" w:cs="Times New Roman"/>
          <w:b/>
          <w:bCs/>
          <w:i/>
          <w:iCs/>
          <w:sz w:val="28"/>
          <w:szCs w:val="28"/>
          <w:lang w:val="ro-RO"/>
        </w:rPr>
        <w:t xml:space="preserve"> a</w:t>
      </w:r>
      <w:r w:rsidR="00873A2C">
        <w:rPr>
          <w:rFonts w:ascii="Times New Roman" w:hAnsi="Times New Roman" w:cs="Times New Roman"/>
          <w:b/>
          <w:bCs/>
          <w:i/>
          <w:iCs/>
          <w:sz w:val="28"/>
          <w:szCs w:val="28"/>
          <w:lang w:val="ro-RO"/>
        </w:rPr>
        <w:t>l</w:t>
      </w:r>
      <w:r w:rsidRPr="0008768E">
        <w:rPr>
          <w:rFonts w:ascii="Times New Roman" w:hAnsi="Times New Roman" w:cs="Times New Roman"/>
          <w:b/>
          <w:bCs/>
          <w:i/>
          <w:iCs/>
          <w:sz w:val="28"/>
          <w:szCs w:val="28"/>
          <w:lang w:val="ro-RO"/>
        </w:rPr>
        <w:t xml:space="preserve">  Consiliului </w:t>
      </w:r>
    </w:p>
    <w:p w14:paraId="71D3641A" w14:textId="77777777" w:rsidR="00AA1F43" w:rsidRPr="00AA1F43" w:rsidRDefault="00AA1F43" w:rsidP="00AA1F43">
      <w:pPr>
        <w:spacing w:after="0" w:line="240" w:lineRule="auto"/>
        <w:jc w:val="center"/>
        <w:rPr>
          <w:rFonts w:ascii="Times New Roman" w:eastAsia="Times New Roman" w:hAnsi="Times New Roman" w:cs="Times New Roman"/>
          <w:b/>
          <w:sz w:val="28"/>
          <w:szCs w:val="28"/>
          <w:lang w:val="ro-RO" w:eastAsia="ru-RU"/>
        </w:rPr>
      </w:pPr>
      <w:r w:rsidRPr="00AA1F43">
        <w:rPr>
          <w:rFonts w:ascii="Times New Roman" w:eastAsia="Times New Roman" w:hAnsi="Times New Roman" w:cs="Times New Roman"/>
          <w:b/>
          <w:sz w:val="28"/>
          <w:szCs w:val="28"/>
          <w:lang w:val="ro-RO" w:eastAsia="ru-RU"/>
        </w:rPr>
        <w:lastRenderedPageBreak/>
        <w:t>Nota informativă</w:t>
      </w:r>
    </w:p>
    <w:p w14:paraId="55B43826" w14:textId="5DA22310" w:rsidR="00AA1F43" w:rsidRPr="00AA1F43" w:rsidRDefault="00AA1F43" w:rsidP="00AA1F43">
      <w:pPr>
        <w:spacing w:after="0" w:line="240" w:lineRule="auto"/>
        <w:jc w:val="center"/>
        <w:rPr>
          <w:rFonts w:ascii="Times New Roman" w:eastAsia="Times New Roman" w:hAnsi="Times New Roman" w:cs="Times New Roman"/>
          <w:b/>
          <w:sz w:val="28"/>
          <w:szCs w:val="28"/>
          <w:lang w:val="ro-RO" w:eastAsia="ru-RU"/>
        </w:rPr>
      </w:pPr>
      <w:r w:rsidRPr="00AA1F43">
        <w:rPr>
          <w:rFonts w:ascii="Times New Roman" w:eastAsia="Times New Roman" w:hAnsi="Times New Roman" w:cs="Times New Roman"/>
          <w:b/>
          <w:sz w:val="28"/>
          <w:szCs w:val="28"/>
          <w:lang w:val="ro-RO" w:eastAsia="ru-RU"/>
        </w:rPr>
        <w:t xml:space="preserve">la proiectul de decizie nr. </w:t>
      </w:r>
      <w:r w:rsidR="00873A2C">
        <w:rPr>
          <w:rFonts w:ascii="Times New Roman" w:eastAsia="Times New Roman" w:hAnsi="Times New Roman" w:cs="Times New Roman"/>
          <w:b/>
          <w:sz w:val="28"/>
          <w:szCs w:val="28"/>
          <w:lang w:val="ro-RO" w:eastAsia="ru-RU"/>
        </w:rPr>
        <w:t>07/01</w:t>
      </w:r>
      <w:r>
        <w:rPr>
          <w:rFonts w:ascii="Times New Roman" w:eastAsia="Times New Roman" w:hAnsi="Times New Roman" w:cs="Times New Roman"/>
          <w:b/>
          <w:sz w:val="28"/>
          <w:szCs w:val="28"/>
          <w:lang w:val="ro-RO" w:eastAsia="ru-RU"/>
        </w:rPr>
        <w:t xml:space="preserve"> </w:t>
      </w:r>
      <w:r w:rsidRPr="00AA1F43">
        <w:rPr>
          <w:rFonts w:ascii="Times New Roman" w:eastAsia="Times New Roman" w:hAnsi="Times New Roman" w:cs="Times New Roman"/>
          <w:b/>
          <w:sz w:val="28"/>
          <w:szCs w:val="28"/>
          <w:lang w:val="ro-RO" w:eastAsia="ru-RU"/>
        </w:rPr>
        <w:t xml:space="preserve"> din </w:t>
      </w:r>
      <w:r>
        <w:rPr>
          <w:rFonts w:ascii="Times New Roman" w:eastAsia="Times New Roman" w:hAnsi="Times New Roman" w:cs="Times New Roman"/>
          <w:b/>
          <w:sz w:val="28"/>
          <w:szCs w:val="28"/>
          <w:lang w:val="ro-RO" w:eastAsia="ru-RU"/>
        </w:rPr>
        <w:t xml:space="preserve"> </w:t>
      </w:r>
      <w:r w:rsidRPr="00AA1F43">
        <w:rPr>
          <w:rFonts w:ascii="Times New Roman" w:eastAsia="Times New Roman" w:hAnsi="Times New Roman" w:cs="Times New Roman"/>
          <w:b/>
          <w:sz w:val="28"/>
          <w:szCs w:val="28"/>
          <w:lang w:val="ro-RO" w:eastAsia="ru-RU"/>
        </w:rPr>
        <w:t xml:space="preserve"> 2023</w:t>
      </w:r>
    </w:p>
    <w:p w14:paraId="7DDAE9A2" w14:textId="6BF553D7" w:rsidR="00AA1F43" w:rsidRPr="00AA1F43" w:rsidRDefault="00AA1F43" w:rsidP="00AA1F43">
      <w:pPr>
        <w:ind w:firstLine="709"/>
        <w:jc w:val="both"/>
        <w:rPr>
          <w:rFonts w:ascii="Times New Roman" w:hAnsi="Times New Roman" w:cs="Times New Roman"/>
          <w:b/>
          <w:bCs/>
          <w:sz w:val="28"/>
          <w:szCs w:val="28"/>
          <w:lang w:val="ro-RO"/>
        </w:rPr>
      </w:pPr>
      <w:r w:rsidRPr="00AA1F43">
        <w:rPr>
          <w:rFonts w:ascii="Times New Roman" w:eastAsia="Times New Roman" w:hAnsi="Times New Roman" w:cs="Times New Roman"/>
          <w:b/>
          <w:sz w:val="28"/>
          <w:szCs w:val="28"/>
          <w:lang w:val="ro-RO" w:eastAsia="ru-RU"/>
        </w:rPr>
        <w:t>„</w:t>
      </w:r>
      <w:r w:rsidRPr="00AA1F43">
        <w:rPr>
          <w:rFonts w:ascii="Times New Roman" w:hAnsi="Times New Roman" w:cs="Times New Roman"/>
          <w:b/>
          <w:bCs/>
          <w:sz w:val="28"/>
          <w:szCs w:val="28"/>
          <w:lang w:val="ro-RO"/>
        </w:rPr>
        <w:t>Cu privire la transmiterea în comodat a unui bun imobil</w:t>
      </w:r>
      <w:r w:rsidRPr="00AA1F43">
        <w:rPr>
          <w:rFonts w:ascii="Times New Roman" w:eastAsia="Times New Roman" w:hAnsi="Times New Roman" w:cs="Times New Roman"/>
          <w:b/>
          <w:sz w:val="28"/>
          <w:szCs w:val="28"/>
          <w:lang w:val="ro-RO" w:eastAsia="ru-RU"/>
        </w:rPr>
        <w:t>”</w:t>
      </w:r>
    </w:p>
    <w:p w14:paraId="09F741C8" w14:textId="77777777" w:rsidR="00873A2C" w:rsidRDefault="00AA1F43" w:rsidP="00AA1F43">
      <w:pPr>
        <w:tabs>
          <w:tab w:val="left" w:pos="851"/>
        </w:tabs>
        <w:spacing w:after="0" w:line="240" w:lineRule="auto"/>
        <w:contextualSpacing/>
        <w:jc w:val="both"/>
        <w:rPr>
          <w:rFonts w:ascii="Times New Roman" w:eastAsia="Times New Roman" w:hAnsi="Times New Roman" w:cs="Times New Roman"/>
          <w:sz w:val="28"/>
          <w:szCs w:val="28"/>
          <w:lang w:val="ro-RO" w:eastAsia="ru-RU"/>
        </w:rPr>
      </w:pPr>
      <w:r w:rsidRPr="00AA1F43">
        <w:rPr>
          <w:rFonts w:ascii="Times New Roman" w:eastAsia="Times New Roman" w:hAnsi="Times New Roman" w:cs="Times New Roman"/>
          <w:b/>
          <w:sz w:val="28"/>
          <w:szCs w:val="28"/>
          <w:lang w:val="ro-RO" w:eastAsia="ru-RU"/>
        </w:rPr>
        <w:t xml:space="preserve">1.Denumirea autorului proiectului. </w:t>
      </w:r>
      <w:r w:rsidRPr="00AA1F43">
        <w:rPr>
          <w:rFonts w:ascii="Times New Roman" w:eastAsia="Times New Roman" w:hAnsi="Times New Roman" w:cs="Times New Roman"/>
          <w:sz w:val="28"/>
          <w:szCs w:val="28"/>
          <w:lang w:val="ro-RO" w:eastAsia="ru-RU"/>
        </w:rPr>
        <w:t>Proiectul de decizie a fost elaborat de către</w:t>
      </w:r>
    </w:p>
    <w:p w14:paraId="5241F844" w14:textId="543D07E8" w:rsidR="00AA1F43" w:rsidRPr="00AA1F43" w:rsidRDefault="00873A2C" w:rsidP="00AA1F43">
      <w:pPr>
        <w:tabs>
          <w:tab w:val="left" w:pos="851"/>
        </w:tabs>
        <w:spacing w:after="0" w:line="240" w:lineRule="auto"/>
        <w:contextualSpacing/>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Ursache Luminița, persoană desemnată să îndeplinească atribuțiile secretarului consiliului</w:t>
      </w:r>
      <w:r w:rsidR="00192972">
        <w:rPr>
          <w:rFonts w:ascii="Times New Roman" w:eastAsia="Times New Roman" w:hAnsi="Times New Roman" w:cs="Times New Roman"/>
          <w:sz w:val="28"/>
          <w:szCs w:val="28"/>
          <w:lang w:val="ro-RO" w:eastAsia="ru-RU"/>
        </w:rPr>
        <w:t>.</w:t>
      </w:r>
    </w:p>
    <w:p w14:paraId="47DE31D4" w14:textId="5181C928" w:rsidR="00AA1F43" w:rsidRPr="001D72C3" w:rsidRDefault="00AA1F43" w:rsidP="00AA1F43">
      <w:pPr>
        <w:tabs>
          <w:tab w:val="left" w:pos="-426"/>
          <w:tab w:val="left" w:pos="0"/>
          <w:tab w:val="left" w:pos="284"/>
          <w:tab w:val="left" w:pos="709"/>
        </w:tabs>
        <w:spacing w:after="0" w:line="240" w:lineRule="auto"/>
        <w:ind w:right="49"/>
        <w:jc w:val="both"/>
        <w:rPr>
          <w:rFonts w:ascii="Times New Roman" w:eastAsia="Times New Roman" w:hAnsi="Times New Roman" w:cs="Times New Roman"/>
          <w:sz w:val="28"/>
          <w:szCs w:val="28"/>
          <w:lang w:val="ro-RO" w:eastAsia="ru-RU"/>
        </w:rPr>
      </w:pPr>
      <w:r w:rsidRPr="00AA1F43">
        <w:rPr>
          <w:rFonts w:ascii="Times New Roman" w:eastAsia="Times New Roman" w:hAnsi="Times New Roman" w:cs="Times New Roman"/>
          <w:b/>
          <w:sz w:val="28"/>
          <w:szCs w:val="28"/>
          <w:lang w:val="ro-RO" w:eastAsia="ru-RU"/>
        </w:rPr>
        <w:t xml:space="preserve">2.Condițiile ce au impus elaborarea proiectului de decizie. </w:t>
      </w:r>
      <w:r w:rsidRPr="00AA1F43">
        <w:rPr>
          <w:rFonts w:ascii="Times New Roman" w:eastAsia="Times New Roman" w:hAnsi="Times New Roman" w:cs="Times New Roman"/>
          <w:sz w:val="28"/>
          <w:szCs w:val="28"/>
          <w:lang w:val="ro-RO" w:eastAsia="ru-RU"/>
        </w:rPr>
        <w:t xml:space="preserve">Elaborarea proiectului de decizie a fost condiționată de </w:t>
      </w:r>
      <w:r w:rsidRPr="00EA215D">
        <w:rPr>
          <w:rFonts w:ascii="Times New Roman" w:hAnsi="Times New Roman" w:cs="Times New Roman"/>
          <w:sz w:val="28"/>
          <w:szCs w:val="28"/>
          <w:lang w:val="ro-RO"/>
        </w:rPr>
        <w:t>Demersul Dlui Alexandru Crigan (anexa 1 la decizie), director al GAL ”Drumul</w:t>
      </w:r>
      <w:r>
        <w:rPr>
          <w:rFonts w:ascii="Times New Roman" w:hAnsi="Times New Roman" w:cs="Times New Roman"/>
          <w:sz w:val="28"/>
          <w:szCs w:val="28"/>
          <w:lang w:val="ro-RO"/>
        </w:rPr>
        <w:t xml:space="preserve"> </w:t>
      </w:r>
      <w:r w:rsidRPr="00EA215D">
        <w:rPr>
          <w:rFonts w:ascii="Times New Roman" w:hAnsi="Times New Roman" w:cs="Times New Roman"/>
          <w:sz w:val="28"/>
          <w:szCs w:val="28"/>
          <w:lang w:val="ro-RO"/>
        </w:rPr>
        <w:t>Gospodarilor” prin care solicită examinarea posibilității transmiterii în folosință GAL-ului a</w:t>
      </w:r>
      <w:r>
        <w:rPr>
          <w:rFonts w:ascii="Times New Roman" w:hAnsi="Times New Roman" w:cs="Times New Roman"/>
          <w:sz w:val="28"/>
          <w:szCs w:val="28"/>
          <w:lang w:val="ro-RO"/>
        </w:rPr>
        <w:t xml:space="preserve"> </w:t>
      </w:r>
      <w:r w:rsidRPr="00EA215D">
        <w:rPr>
          <w:rFonts w:ascii="Times New Roman" w:hAnsi="Times New Roman" w:cs="Times New Roman"/>
          <w:sz w:val="28"/>
          <w:szCs w:val="28"/>
          <w:lang w:val="ro-RO"/>
        </w:rPr>
        <w:t>clădirii Casei de Cultură din satul Duruitoarea în care intențion</w:t>
      </w:r>
      <w:r w:rsidR="001D72C3">
        <w:rPr>
          <w:rFonts w:ascii="Times New Roman" w:hAnsi="Times New Roman" w:cs="Times New Roman"/>
          <w:sz w:val="28"/>
          <w:szCs w:val="28"/>
          <w:lang w:val="ro-RO"/>
        </w:rPr>
        <w:t>ă</w:t>
      </w:r>
      <w:r w:rsidRPr="00EA215D">
        <w:rPr>
          <w:rFonts w:ascii="Times New Roman" w:hAnsi="Times New Roman" w:cs="Times New Roman"/>
          <w:sz w:val="28"/>
          <w:szCs w:val="28"/>
          <w:lang w:val="ro-RO"/>
        </w:rPr>
        <w:t>e</w:t>
      </w:r>
      <w:r w:rsidR="001D72C3">
        <w:rPr>
          <w:rFonts w:ascii="Times New Roman" w:hAnsi="Times New Roman" w:cs="Times New Roman"/>
          <w:sz w:val="28"/>
          <w:szCs w:val="28"/>
          <w:lang w:val="ro-RO"/>
        </w:rPr>
        <w:t>m</w:t>
      </w:r>
      <w:r w:rsidRPr="00EA215D">
        <w:rPr>
          <w:rFonts w:ascii="Times New Roman" w:hAnsi="Times New Roman" w:cs="Times New Roman"/>
          <w:sz w:val="28"/>
          <w:szCs w:val="28"/>
          <w:lang w:val="ro-RO"/>
        </w:rPr>
        <w:t xml:space="preserve"> să amplas</w:t>
      </w:r>
      <w:r w:rsidR="001D72C3">
        <w:rPr>
          <w:rFonts w:ascii="Times New Roman" w:hAnsi="Times New Roman" w:cs="Times New Roman"/>
          <w:sz w:val="28"/>
          <w:szCs w:val="28"/>
          <w:lang w:val="ro-RO"/>
        </w:rPr>
        <w:t>ăm</w:t>
      </w:r>
      <w:r w:rsidRPr="00EA215D">
        <w:rPr>
          <w:rFonts w:ascii="Times New Roman" w:hAnsi="Times New Roman" w:cs="Times New Roman"/>
          <w:sz w:val="28"/>
          <w:szCs w:val="28"/>
          <w:lang w:val="ro-RO"/>
        </w:rPr>
        <w:t xml:space="preserve"> at</w:t>
      </w:r>
      <w:r>
        <w:rPr>
          <w:rFonts w:ascii="Times New Roman" w:hAnsi="Times New Roman" w:cs="Times New Roman"/>
          <w:sz w:val="28"/>
          <w:szCs w:val="28"/>
          <w:lang w:val="ro-RO"/>
        </w:rPr>
        <w:t>â</w:t>
      </w:r>
      <w:r w:rsidRPr="00EA215D">
        <w:rPr>
          <w:rFonts w:ascii="Times New Roman" w:hAnsi="Times New Roman" w:cs="Times New Roman"/>
          <w:sz w:val="28"/>
          <w:szCs w:val="28"/>
          <w:lang w:val="ro-RO"/>
        </w:rPr>
        <w:t>t ”Muzeul</w:t>
      </w:r>
      <w:r>
        <w:rPr>
          <w:rFonts w:ascii="Times New Roman" w:hAnsi="Times New Roman" w:cs="Times New Roman"/>
          <w:sz w:val="28"/>
          <w:szCs w:val="28"/>
          <w:lang w:val="ro-RO"/>
        </w:rPr>
        <w:t xml:space="preserve"> </w:t>
      </w:r>
      <w:r w:rsidRPr="00EA215D">
        <w:rPr>
          <w:rFonts w:ascii="Times New Roman" w:hAnsi="Times New Roman" w:cs="Times New Roman"/>
          <w:sz w:val="28"/>
          <w:szCs w:val="28"/>
          <w:lang w:val="ro-RO"/>
        </w:rPr>
        <w:t>satelor de sub apă” c</w:t>
      </w:r>
      <w:r>
        <w:rPr>
          <w:rFonts w:ascii="Times New Roman" w:hAnsi="Times New Roman" w:cs="Times New Roman"/>
          <w:sz w:val="28"/>
          <w:szCs w:val="28"/>
          <w:lang w:val="ro-RO"/>
        </w:rPr>
        <w:t>â</w:t>
      </w:r>
      <w:r w:rsidRPr="00EA215D">
        <w:rPr>
          <w:rFonts w:ascii="Times New Roman" w:hAnsi="Times New Roman" w:cs="Times New Roman"/>
          <w:sz w:val="28"/>
          <w:szCs w:val="28"/>
          <w:lang w:val="ro-RO"/>
        </w:rPr>
        <w:t>t și oficiul GAL ”Drumul Gospodarilor</w:t>
      </w:r>
      <w:r w:rsidRPr="001D72C3">
        <w:rPr>
          <w:rFonts w:ascii="Times New Roman" w:hAnsi="Times New Roman" w:cs="Times New Roman"/>
          <w:sz w:val="28"/>
          <w:szCs w:val="28"/>
          <w:lang w:val="ro-RO"/>
        </w:rPr>
        <w:t>”</w:t>
      </w:r>
      <w:r w:rsidRPr="00AA1F43">
        <w:rPr>
          <w:rFonts w:ascii="Times New Roman" w:eastAsia="Times New Roman" w:hAnsi="Times New Roman" w:cs="Times New Roman"/>
          <w:sz w:val="28"/>
          <w:szCs w:val="28"/>
          <w:lang w:val="ro-RO" w:eastAsia="ru-RU"/>
        </w:rPr>
        <w:t xml:space="preserve">. </w:t>
      </w:r>
      <w:r w:rsidR="001D72C3" w:rsidRPr="001D72C3">
        <w:rPr>
          <w:rFonts w:ascii="Times New Roman" w:hAnsi="Times New Roman" w:cs="Times New Roman"/>
          <w:sz w:val="28"/>
          <w:szCs w:val="28"/>
          <w:lang w:val="ro-RO"/>
        </w:rPr>
        <w:t>Primăria or.Costești, în calitate de cofondator al Grupului de Acțiune Locală ”Drumul Gospodarilor”, în temeiul Acordului de constituire (anexa 2) și Statutului Grupului de Acțiune Locală ”Drumul Gospodarilor” (anexa 3 la prezenta decizie) din 19.04.2022, acționând în beneficiul teritoriului său, în temeiul priorităților de dezvoltare locală reflectate în Strategia de Dezvoltare Locală; întru realizarea pct. 2. Consolidarea identitătii culturale și sporirea sentimentului de apartenentă la spațiul social-cultural pentru locuitorii comunei : a) Crearea complexului muzeistic Duruitoarea din Obiectivul specific nr. 2 Dezvoltarea culturală a orasului din Planul Strategic de dezvoltare social-economică a orașului Costești pentru anii 2022-2028, anexa 4; în calitate de partener al GAL-ului pentru aplicarea la proiectul transfrontalier ”Înființarea Muzeului satelor de sub apă”, în cadrul apelului de proiect lansat de Interreg NEXT România Republica Moldova, anexa 5; ținînd cont de faptul că funcțiile din statul de personal al Casei de cultură din s.Duruitoarea sunt vacante și clădirea nu este utilizată;</w:t>
      </w:r>
    </w:p>
    <w:p w14:paraId="74711E91" w14:textId="39A8B0F4" w:rsidR="00AA1F43" w:rsidRDefault="00AA1F43" w:rsidP="00AA1F43">
      <w:pPr>
        <w:tabs>
          <w:tab w:val="left" w:pos="851"/>
        </w:tabs>
        <w:autoSpaceDE w:val="0"/>
        <w:autoSpaceDN w:val="0"/>
        <w:adjustRightInd w:val="0"/>
        <w:spacing w:after="0" w:line="240" w:lineRule="auto"/>
        <w:contextualSpacing/>
        <w:jc w:val="both"/>
        <w:rPr>
          <w:rFonts w:ascii="Times New Roman" w:eastAsia="Times New Roman" w:hAnsi="Times New Roman" w:cs="Times New Roman"/>
          <w:b/>
          <w:sz w:val="28"/>
          <w:szCs w:val="28"/>
          <w:lang w:val="ro-RO" w:eastAsia="ru-RU"/>
        </w:rPr>
      </w:pPr>
      <w:r w:rsidRPr="00AA1F43">
        <w:rPr>
          <w:rFonts w:ascii="Times New Roman" w:eastAsia="Times New Roman" w:hAnsi="Times New Roman" w:cs="Times New Roman"/>
          <w:b/>
          <w:sz w:val="28"/>
          <w:szCs w:val="28"/>
          <w:lang w:val="ro-RO" w:eastAsia="ru-RU"/>
        </w:rPr>
        <w:t>3.</w:t>
      </w:r>
      <w:r w:rsidRPr="001D72C3">
        <w:rPr>
          <w:lang w:val="ro-RO"/>
        </w:rPr>
        <w:t xml:space="preserve"> </w:t>
      </w:r>
      <w:r w:rsidRPr="00AA1F43">
        <w:rPr>
          <w:rFonts w:ascii="Times New Roman" w:eastAsia="Times New Roman" w:hAnsi="Times New Roman" w:cs="Times New Roman"/>
          <w:b/>
          <w:sz w:val="28"/>
          <w:szCs w:val="28"/>
          <w:lang w:val="ro-RO" w:eastAsia="ru-RU"/>
        </w:rPr>
        <w:t xml:space="preserve"> Scopul şi obiectivele proiectului:</w:t>
      </w:r>
      <w:r w:rsidR="001D72C3" w:rsidRPr="001D72C3">
        <w:rPr>
          <w:rFonts w:ascii="Times New Roman" w:hAnsi="Times New Roman" w:cs="Times New Roman"/>
          <w:sz w:val="28"/>
          <w:szCs w:val="28"/>
          <w:lang w:val="ro-RO"/>
        </w:rPr>
        <w:t xml:space="preserve"> </w:t>
      </w:r>
      <w:r w:rsidR="001D72C3">
        <w:rPr>
          <w:rFonts w:ascii="Times New Roman" w:hAnsi="Times New Roman" w:cs="Times New Roman"/>
          <w:sz w:val="28"/>
          <w:szCs w:val="28"/>
          <w:lang w:val="ro-RO"/>
        </w:rPr>
        <w:t xml:space="preserve">Prin această decizie se urmărește scopul de a implemanta un proiect transfrontalier pentru a </w:t>
      </w:r>
      <w:r w:rsidR="001D72C3" w:rsidRPr="00EA215D">
        <w:rPr>
          <w:rFonts w:ascii="Times New Roman" w:hAnsi="Times New Roman" w:cs="Times New Roman"/>
          <w:sz w:val="28"/>
          <w:szCs w:val="28"/>
          <w:lang w:val="ro-RO"/>
        </w:rPr>
        <w:t>pune în valoare moștenirea culturală și istorică comună a 11 sate din Republica Moldova și 8 din</w:t>
      </w:r>
      <w:r w:rsidR="001D72C3">
        <w:rPr>
          <w:rFonts w:ascii="Times New Roman" w:hAnsi="Times New Roman" w:cs="Times New Roman"/>
          <w:sz w:val="28"/>
          <w:szCs w:val="28"/>
          <w:lang w:val="ro-RO"/>
        </w:rPr>
        <w:t xml:space="preserve"> </w:t>
      </w:r>
      <w:r w:rsidR="001D72C3" w:rsidRPr="00EA215D">
        <w:rPr>
          <w:rFonts w:ascii="Times New Roman" w:hAnsi="Times New Roman" w:cs="Times New Roman"/>
          <w:sz w:val="28"/>
          <w:szCs w:val="28"/>
          <w:lang w:val="ro-RO"/>
        </w:rPr>
        <w:t>România care au fost strămutate în perioada construcției barajului lacului de acumulare Costești</w:t>
      </w:r>
      <w:r w:rsidR="001D72C3">
        <w:rPr>
          <w:rFonts w:ascii="Times New Roman" w:hAnsi="Times New Roman" w:cs="Times New Roman"/>
          <w:sz w:val="28"/>
          <w:szCs w:val="28"/>
          <w:lang w:val="ro-RO"/>
        </w:rPr>
        <w:t xml:space="preserve"> </w:t>
      </w:r>
      <w:r w:rsidR="001D72C3" w:rsidRPr="00EA215D">
        <w:rPr>
          <w:rFonts w:ascii="Times New Roman" w:hAnsi="Times New Roman" w:cs="Times New Roman"/>
          <w:sz w:val="28"/>
          <w:szCs w:val="28"/>
          <w:lang w:val="ro-RO"/>
        </w:rPr>
        <w:t>Stânca. Realizarea planurilor menționate va servi drept bază pentru dezvoltarea infrastructurii și</w:t>
      </w:r>
      <w:r w:rsidR="001D72C3">
        <w:rPr>
          <w:rFonts w:ascii="Times New Roman" w:hAnsi="Times New Roman" w:cs="Times New Roman"/>
          <w:sz w:val="28"/>
          <w:szCs w:val="28"/>
          <w:lang w:val="ro-RO"/>
        </w:rPr>
        <w:t xml:space="preserve"> </w:t>
      </w:r>
      <w:r w:rsidR="001D72C3" w:rsidRPr="00EA215D">
        <w:rPr>
          <w:rFonts w:ascii="Times New Roman" w:hAnsi="Times New Roman" w:cs="Times New Roman"/>
          <w:sz w:val="28"/>
          <w:szCs w:val="28"/>
          <w:lang w:val="ro-RO"/>
        </w:rPr>
        <w:t>serviciilor turistice din întreaga zonă adiacentă lacului de acumulare Costești-Stânca și va permite</w:t>
      </w:r>
      <w:r w:rsidR="001D72C3">
        <w:rPr>
          <w:rFonts w:ascii="Times New Roman" w:hAnsi="Times New Roman" w:cs="Times New Roman"/>
          <w:sz w:val="28"/>
          <w:szCs w:val="28"/>
          <w:lang w:val="ro-RO"/>
        </w:rPr>
        <w:t xml:space="preserve"> </w:t>
      </w:r>
      <w:r w:rsidR="001D72C3" w:rsidRPr="00EA215D">
        <w:rPr>
          <w:rFonts w:ascii="Times New Roman" w:hAnsi="Times New Roman" w:cs="Times New Roman"/>
          <w:sz w:val="28"/>
          <w:szCs w:val="28"/>
          <w:lang w:val="ro-RO"/>
        </w:rPr>
        <w:t>aplicarea la proiecte transfrontaliere comune;</w:t>
      </w:r>
    </w:p>
    <w:p w14:paraId="61129EF5" w14:textId="29DCA2B5" w:rsidR="001D72C3" w:rsidRPr="0008768E" w:rsidRDefault="00AA1F43" w:rsidP="001D72C3">
      <w:pPr>
        <w:pStyle w:val="Default"/>
        <w:spacing w:after="68"/>
        <w:jc w:val="both"/>
        <w:rPr>
          <w:sz w:val="28"/>
          <w:szCs w:val="28"/>
          <w:lang w:val="ro-RO"/>
        </w:rPr>
      </w:pPr>
      <w:r w:rsidRPr="00AA1F43">
        <w:rPr>
          <w:rFonts w:eastAsia="Times New Roman"/>
          <w:b/>
          <w:sz w:val="28"/>
          <w:szCs w:val="28"/>
          <w:lang w:val="ro-RO" w:eastAsia="ru-RU"/>
        </w:rPr>
        <w:t xml:space="preserve">Principalele prevederi ale proiectului și evidențierea elementelor noi. </w:t>
      </w:r>
      <w:r w:rsidRPr="00AA1F43">
        <w:rPr>
          <w:rFonts w:eastAsia="Times New Roman"/>
          <w:sz w:val="28"/>
          <w:szCs w:val="28"/>
          <w:lang w:val="ro-RO" w:eastAsia="ru-RU"/>
        </w:rPr>
        <w:t xml:space="preserve">Proiectul de decizie prevede </w:t>
      </w:r>
      <w:r w:rsidR="001D72C3" w:rsidRPr="0008768E">
        <w:rPr>
          <w:sz w:val="28"/>
          <w:szCs w:val="28"/>
          <w:lang w:val="ro-RO"/>
        </w:rPr>
        <w:t>transmiterea în comodat pe un termen de 29 ani clădirea (nr.cadastral 7123113.003.01 cu suprafața totală la sol de 404 m.p.) și terenul aferent Casei de cultură din s.Duruitoarea (nr.cadastral 7123113.003 cu suprafața de 0,1873 ha), anexa 6 Grupului de Acțiune Locală ”Drumul Gospodarilor” (director Alexandru Crigan; împuternicirea primarului or.Costești, Dl Nelu Glasu de a semna contractul de comodat și de a semna și alte acte ce țin de executarea prezentei decizii; desemnarea responsabilului de executarea prezentei decizii primarul or.Costești, Dl Glasu Nelu</w:t>
      </w:r>
      <w:r w:rsidR="00133DDB">
        <w:rPr>
          <w:sz w:val="28"/>
          <w:szCs w:val="28"/>
          <w:lang w:val="ro-RO"/>
        </w:rPr>
        <w:t>.</w:t>
      </w:r>
    </w:p>
    <w:p w14:paraId="1F8FACB5" w14:textId="5E904E24" w:rsidR="00AA1F43" w:rsidRPr="00AA1F43" w:rsidRDefault="00AA1F43" w:rsidP="001D72C3">
      <w:pPr>
        <w:pStyle w:val="Default"/>
        <w:spacing w:after="68"/>
        <w:jc w:val="both"/>
        <w:rPr>
          <w:rFonts w:eastAsia="Times New Roman"/>
          <w:sz w:val="28"/>
          <w:szCs w:val="28"/>
          <w:lang w:val="ro-RO" w:eastAsia="ru-RU"/>
        </w:rPr>
      </w:pPr>
      <w:r w:rsidRPr="00AA1F43">
        <w:rPr>
          <w:rFonts w:eastAsia="Times New Roman"/>
          <w:b/>
          <w:sz w:val="28"/>
          <w:szCs w:val="28"/>
          <w:lang w:val="ro-RO" w:eastAsia="ru-RU"/>
        </w:rPr>
        <w:t xml:space="preserve">4.Fundamentarea economico-financiară. </w:t>
      </w:r>
      <w:r w:rsidRPr="00AA1F43">
        <w:rPr>
          <w:rFonts w:eastAsia="Times New Roman"/>
          <w:sz w:val="28"/>
          <w:szCs w:val="28"/>
          <w:lang w:val="ro-RO" w:eastAsia="ru-RU"/>
        </w:rPr>
        <w:t>Implementarea acestui proiect de decizie nu necesită cheltuieli suplimentare.</w:t>
      </w:r>
    </w:p>
    <w:p w14:paraId="4E9617E4" w14:textId="02FDEFDB" w:rsidR="001D72C3" w:rsidRPr="0008768E" w:rsidRDefault="00AA1F43" w:rsidP="001D72C3">
      <w:pPr>
        <w:tabs>
          <w:tab w:val="left" w:pos="851"/>
        </w:tabs>
        <w:spacing w:after="0" w:line="240" w:lineRule="auto"/>
        <w:ind w:right="-1"/>
        <w:jc w:val="both"/>
        <w:rPr>
          <w:rFonts w:ascii="Times New Roman" w:hAnsi="Times New Roman" w:cs="Times New Roman"/>
          <w:sz w:val="28"/>
          <w:szCs w:val="28"/>
          <w:lang w:val="ro-RO"/>
        </w:rPr>
      </w:pPr>
      <w:r w:rsidRPr="00AA1F43">
        <w:rPr>
          <w:rFonts w:ascii="Times New Roman" w:eastAsia="Times New Roman" w:hAnsi="Times New Roman" w:cs="Times New Roman"/>
          <w:b/>
          <w:sz w:val="28"/>
          <w:szCs w:val="28"/>
          <w:lang w:val="ro-RO" w:eastAsia="ru-RU"/>
        </w:rPr>
        <w:lastRenderedPageBreak/>
        <w:t xml:space="preserve">5.Modul de încorporare a actului în cadrul normativ în vigoare. </w:t>
      </w:r>
      <w:r w:rsidRPr="00AA1F43">
        <w:rPr>
          <w:rFonts w:ascii="Times New Roman" w:eastAsia="Times New Roman" w:hAnsi="Times New Roman" w:cs="Times New Roman"/>
          <w:sz w:val="28"/>
          <w:szCs w:val="28"/>
          <w:lang w:val="ro-RO" w:eastAsia="ru-RU"/>
        </w:rPr>
        <w:t xml:space="preserve">Proiectul de decizie este elaborat în conformitate cu </w:t>
      </w:r>
      <w:r w:rsidR="001D72C3" w:rsidRPr="00EA215D">
        <w:rPr>
          <w:rFonts w:ascii="Times New Roman" w:hAnsi="Times New Roman" w:cs="Times New Roman"/>
          <w:sz w:val="28"/>
          <w:szCs w:val="28"/>
          <w:lang w:val="ro-RO"/>
        </w:rPr>
        <w:t>art. 1234, Cod civil al Republicii Moldova nr.1</w:t>
      </w:r>
      <w:r w:rsidR="001D72C3">
        <w:rPr>
          <w:rFonts w:ascii="Times New Roman" w:hAnsi="Times New Roman" w:cs="Times New Roman"/>
          <w:sz w:val="28"/>
          <w:szCs w:val="28"/>
          <w:lang w:val="ro-RO"/>
        </w:rPr>
        <w:t>10</w:t>
      </w:r>
      <w:r w:rsidR="001D72C3" w:rsidRPr="00EA215D">
        <w:rPr>
          <w:rFonts w:ascii="Times New Roman" w:hAnsi="Times New Roman" w:cs="Times New Roman"/>
          <w:sz w:val="28"/>
          <w:szCs w:val="28"/>
          <w:lang w:val="ro-RO"/>
        </w:rPr>
        <w:t>7</w:t>
      </w:r>
      <w:r w:rsidR="001D72C3">
        <w:rPr>
          <w:rFonts w:ascii="Times New Roman" w:hAnsi="Times New Roman" w:cs="Times New Roman"/>
          <w:sz w:val="28"/>
          <w:szCs w:val="28"/>
          <w:lang w:val="ro-RO"/>
        </w:rPr>
        <w:t>/</w:t>
      </w:r>
      <w:r w:rsidR="001D72C3" w:rsidRPr="00EA215D">
        <w:rPr>
          <w:rFonts w:ascii="Times New Roman" w:hAnsi="Times New Roman" w:cs="Times New Roman"/>
          <w:sz w:val="28"/>
          <w:szCs w:val="28"/>
          <w:lang w:val="ro-RO"/>
        </w:rPr>
        <w:t>2</w:t>
      </w:r>
      <w:r w:rsidR="001D72C3">
        <w:rPr>
          <w:rFonts w:ascii="Times New Roman" w:hAnsi="Times New Roman" w:cs="Times New Roman"/>
          <w:sz w:val="28"/>
          <w:szCs w:val="28"/>
          <w:lang w:val="ro-RO"/>
        </w:rPr>
        <w:t>00</w:t>
      </w:r>
      <w:r w:rsidR="001D72C3" w:rsidRPr="00EA215D">
        <w:rPr>
          <w:rFonts w:ascii="Times New Roman" w:hAnsi="Times New Roman" w:cs="Times New Roman"/>
          <w:sz w:val="28"/>
          <w:szCs w:val="28"/>
          <w:lang w:val="ro-RO"/>
        </w:rPr>
        <w:t xml:space="preserve">2, </w:t>
      </w:r>
      <w:r w:rsidR="001D72C3">
        <w:rPr>
          <w:rFonts w:ascii="Times New Roman" w:hAnsi="Times New Roman" w:cs="Times New Roman"/>
          <w:sz w:val="28"/>
          <w:szCs w:val="28"/>
          <w:lang w:val="ro-RO"/>
        </w:rPr>
        <w:t>art.</w:t>
      </w:r>
      <w:r w:rsidR="001D72C3" w:rsidRPr="00EA215D">
        <w:rPr>
          <w:rFonts w:ascii="Times New Roman" w:hAnsi="Times New Roman" w:cs="Times New Roman"/>
          <w:sz w:val="28"/>
          <w:szCs w:val="28"/>
          <w:lang w:val="ro-RO"/>
        </w:rPr>
        <w:t>9 al</w:t>
      </w:r>
      <w:r w:rsidR="001D72C3">
        <w:rPr>
          <w:rFonts w:ascii="Times New Roman" w:hAnsi="Times New Roman" w:cs="Times New Roman"/>
          <w:sz w:val="28"/>
          <w:szCs w:val="28"/>
          <w:lang w:val="ro-RO"/>
        </w:rPr>
        <w:t>in</w:t>
      </w:r>
      <w:r w:rsidR="001D72C3" w:rsidRPr="00EA215D">
        <w:rPr>
          <w:rFonts w:ascii="Times New Roman" w:hAnsi="Times New Roman" w:cs="Times New Roman"/>
          <w:sz w:val="28"/>
          <w:szCs w:val="28"/>
          <w:lang w:val="ro-RO"/>
        </w:rPr>
        <w:t>.2</w:t>
      </w:r>
      <w:r w:rsidR="001D72C3">
        <w:rPr>
          <w:rFonts w:ascii="Times New Roman" w:hAnsi="Times New Roman" w:cs="Times New Roman"/>
          <w:sz w:val="28"/>
          <w:szCs w:val="28"/>
          <w:lang w:val="ro-RO"/>
        </w:rPr>
        <w:t xml:space="preserve"> </w:t>
      </w:r>
      <w:r w:rsidR="001D72C3" w:rsidRPr="00EA215D">
        <w:rPr>
          <w:rFonts w:ascii="Times New Roman" w:hAnsi="Times New Roman" w:cs="Times New Roman"/>
          <w:sz w:val="28"/>
          <w:szCs w:val="28"/>
          <w:lang w:val="ro-RO"/>
        </w:rPr>
        <w:t xml:space="preserve">lit. </w:t>
      </w:r>
      <w:r w:rsidR="001D72C3">
        <w:rPr>
          <w:rFonts w:ascii="Times New Roman" w:hAnsi="Times New Roman" w:cs="Times New Roman"/>
          <w:sz w:val="28"/>
          <w:szCs w:val="28"/>
          <w:lang w:val="ro-RO"/>
        </w:rPr>
        <w:t>h)</w:t>
      </w:r>
      <w:r w:rsidR="001D72C3" w:rsidRPr="00EA215D">
        <w:rPr>
          <w:rFonts w:ascii="Times New Roman" w:hAnsi="Times New Roman" w:cs="Times New Roman"/>
          <w:sz w:val="28"/>
          <w:szCs w:val="28"/>
          <w:lang w:val="ro-RO"/>
        </w:rPr>
        <w:t xml:space="preserve"> Legea </w:t>
      </w:r>
      <w:r w:rsidR="001D72C3">
        <w:rPr>
          <w:rFonts w:ascii="Times New Roman" w:hAnsi="Times New Roman" w:cs="Times New Roman"/>
          <w:sz w:val="28"/>
          <w:szCs w:val="28"/>
          <w:lang w:val="ro-RO"/>
        </w:rPr>
        <w:t>ar</w:t>
      </w:r>
      <w:r w:rsidR="001D72C3" w:rsidRPr="00EA215D">
        <w:rPr>
          <w:rFonts w:ascii="Times New Roman" w:hAnsi="Times New Roman" w:cs="Times New Roman"/>
          <w:sz w:val="28"/>
          <w:szCs w:val="28"/>
          <w:lang w:val="ro-RO"/>
        </w:rPr>
        <w:t>t.</w:t>
      </w:r>
      <w:r w:rsidR="001D72C3">
        <w:rPr>
          <w:rFonts w:ascii="Times New Roman" w:hAnsi="Times New Roman" w:cs="Times New Roman"/>
          <w:sz w:val="28"/>
          <w:szCs w:val="28"/>
          <w:lang w:val="ro-RO"/>
        </w:rPr>
        <w:t>121/</w:t>
      </w:r>
      <w:r w:rsidR="001D72C3" w:rsidRPr="00EA215D">
        <w:rPr>
          <w:rFonts w:ascii="Times New Roman" w:hAnsi="Times New Roman" w:cs="Times New Roman"/>
          <w:sz w:val="28"/>
          <w:szCs w:val="28"/>
          <w:lang w:val="ro-RO"/>
        </w:rPr>
        <w:t xml:space="preserve">2007 privind administrarea </w:t>
      </w:r>
      <w:r w:rsidR="001D72C3">
        <w:rPr>
          <w:rFonts w:ascii="Times New Roman" w:hAnsi="Times New Roman" w:cs="Times New Roman"/>
          <w:sz w:val="28"/>
          <w:szCs w:val="28"/>
          <w:lang w:val="ro-RO"/>
        </w:rPr>
        <w:t>ș</w:t>
      </w:r>
      <w:r w:rsidR="001D72C3" w:rsidRPr="00EA215D">
        <w:rPr>
          <w:rFonts w:ascii="Times New Roman" w:hAnsi="Times New Roman" w:cs="Times New Roman"/>
          <w:sz w:val="28"/>
          <w:szCs w:val="28"/>
          <w:lang w:val="ro-RO"/>
        </w:rPr>
        <w:t>i dezetatizarea propriet</w:t>
      </w:r>
      <w:r w:rsidR="0008768E">
        <w:rPr>
          <w:rFonts w:ascii="Times New Roman" w:hAnsi="Times New Roman" w:cs="Times New Roman"/>
          <w:sz w:val="28"/>
          <w:szCs w:val="28"/>
          <w:lang w:val="ro-RO"/>
        </w:rPr>
        <w:t>ăț</w:t>
      </w:r>
      <w:r w:rsidR="001D72C3" w:rsidRPr="00EA215D">
        <w:rPr>
          <w:rFonts w:ascii="Times New Roman" w:hAnsi="Times New Roman" w:cs="Times New Roman"/>
          <w:sz w:val="28"/>
          <w:szCs w:val="28"/>
          <w:lang w:val="ro-RO"/>
        </w:rPr>
        <w:t xml:space="preserve">ii publice,  </w:t>
      </w:r>
      <w:r w:rsidR="001D72C3" w:rsidRPr="0067444B">
        <w:rPr>
          <w:rFonts w:ascii="Times New Roman" w:hAnsi="Times New Roman" w:cs="Times New Roman"/>
          <w:sz w:val="28"/>
          <w:szCs w:val="28"/>
          <w:lang w:val="ro-RO"/>
        </w:rPr>
        <w:t xml:space="preserve">Legii nr.50/2021 cu privire la grupurile de acțiune </w:t>
      </w:r>
      <w:r w:rsidR="001D72C3" w:rsidRPr="0008768E">
        <w:rPr>
          <w:rFonts w:ascii="Times New Roman" w:hAnsi="Times New Roman" w:cs="Times New Roman"/>
          <w:sz w:val="28"/>
          <w:szCs w:val="28"/>
          <w:lang w:val="ro-RO"/>
        </w:rPr>
        <w:t>locală art.14 al.(2) lit.b), lit.c)  din legea nr.436/2006 privind administrația publică 1ocală</w:t>
      </w:r>
    </w:p>
    <w:p w14:paraId="13A00E75" w14:textId="67323603" w:rsidR="00AA1F43" w:rsidRPr="00AA1F43" w:rsidRDefault="00AA1F43" w:rsidP="001D72C3">
      <w:pPr>
        <w:tabs>
          <w:tab w:val="left" w:pos="851"/>
        </w:tabs>
        <w:spacing w:after="0" w:line="240" w:lineRule="auto"/>
        <w:ind w:right="-1"/>
        <w:jc w:val="both"/>
        <w:rPr>
          <w:rFonts w:ascii="Times New Roman" w:eastAsia="Times New Roman" w:hAnsi="Times New Roman" w:cs="Times New Roman"/>
          <w:sz w:val="28"/>
          <w:szCs w:val="28"/>
          <w:lang w:val="ro-RO" w:eastAsia="ru-RU"/>
        </w:rPr>
      </w:pPr>
      <w:r w:rsidRPr="00AA1F43">
        <w:rPr>
          <w:rFonts w:ascii="Times New Roman" w:eastAsia="Times New Roman" w:hAnsi="Times New Roman" w:cs="Times New Roman"/>
          <w:b/>
          <w:sz w:val="28"/>
          <w:szCs w:val="28"/>
          <w:lang w:val="ro-RO" w:eastAsia="ru-RU"/>
        </w:rPr>
        <w:t xml:space="preserve">6.Avizarea și consultarea publică a proiectului. </w:t>
      </w:r>
      <w:r w:rsidRPr="00AA1F43">
        <w:rPr>
          <w:rFonts w:ascii="Times New Roman" w:eastAsia="Times New Roman" w:hAnsi="Times New Roman" w:cs="Times New Roman"/>
          <w:sz w:val="28"/>
          <w:szCs w:val="28"/>
          <w:lang w:val="ro-RO" w:eastAsia="ru-RU"/>
        </w:rPr>
        <w:t xml:space="preserve">În scopul respectării prevederii Legii nr.239 /2008 privind transparența în procesul, anunțul cu privire la inițierea elaborării proiectului de decizie cu toate explicațiile de rigoare a fost </w:t>
      </w:r>
      <w:r w:rsidRPr="00AA1F43">
        <w:rPr>
          <w:rFonts w:ascii="Times New Roman" w:eastAsia="Times New Roman" w:hAnsi="Times New Roman" w:cs="Times New Roman"/>
          <w:sz w:val="28"/>
          <w:szCs w:val="28"/>
          <w:highlight w:val="yellow"/>
          <w:lang w:val="ro-RO" w:eastAsia="ru-RU"/>
        </w:rPr>
        <w:t xml:space="preserve">plasat pe pagina web a </w:t>
      </w:r>
      <w:r w:rsidR="0008768E" w:rsidRPr="0008768E">
        <w:rPr>
          <w:rFonts w:ascii="Times New Roman" w:eastAsia="Times New Roman" w:hAnsi="Times New Roman" w:cs="Times New Roman"/>
          <w:sz w:val="28"/>
          <w:szCs w:val="28"/>
          <w:highlight w:val="yellow"/>
          <w:lang w:val="ro-RO" w:eastAsia="ru-RU"/>
        </w:rPr>
        <w:t>primăriei or. Costești</w:t>
      </w:r>
      <w:r w:rsidRPr="00AA1F43">
        <w:rPr>
          <w:rFonts w:ascii="Times New Roman" w:eastAsia="Times New Roman" w:hAnsi="Times New Roman" w:cs="Times New Roman"/>
          <w:sz w:val="28"/>
          <w:szCs w:val="28"/>
          <w:lang w:val="ro-RO" w:eastAsia="ru-RU"/>
        </w:rPr>
        <w:t xml:space="preserve">, a fost examinat în consultări publice, se prezintă comisiilor de specialitate pentru avizare și se propune Consiliului </w:t>
      </w:r>
      <w:r w:rsidR="0008768E">
        <w:rPr>
          <w:rFonts w:ascii="Times New Roman" w:eastAsia="Times New Roman" w:hAnsi="Times New Roman" w:cs="Times New Roman"/>
          <w:sz w:val="28"/>
          <w:szCs w:val="28"/>
          <w:lang w:val="ro-RO" w:eastAsia="ru-RU"/>
        </w:rPr>
        <w:t>orășenesc</w:t>
      </w:r>
      <w:r w:rsidRPr="00AA1F43">
        <w:rPr>
          <w:rFonts w:ascii="Times New Roman" w:eastAsia="Times New Roman" w:hAnsi="Times New Roman" w:cs="Times New Roman"/>
          <w:sz w:val="28"/>
          <w:szCs w:val="28"/>
          <w:lang w:val="ro-RO" w:eastAsia="ru-RU"/>
        </w:rPr>
        <w:t xml:space="preserve"> pentru examinare și aprobare.</w:t>
      </w:r>
    </w:p>
    <w:p w14:paraId="7E575499" w14:textId="0C4F01B6" w:rsidR="00AA1F43" w:rsidRPr="00AA1F43" w:rsidRDefault="00AA1F43" w:rsidP="00AA1F43">
      <w:pPr>
        <w:tabs>
          <w:tab w:val="left" w:pos="851"/>
        </w:tabs>
        <w:spacing w:after="0" w:line="240" w:lineRule="auto"/>
        <w:contextualSpacing/>
        <w:jc w:val="both"/>
        <w:rPr>
          <w:rFonts w:ascii="Times New Roman" w:eastAsia="Times New Roman" w:hAnsi="Times New Roman" w:cs="Times New Roman"/>
          <w:sz w:val="28"/>
          <w:szCs w:val="28"/>
          <w:lang w:val="ro-RO" w:eastAsia="ru-RU"/>
        </w:rPr>
      </w:pPr>
      <w:r w:rsidRPr="00AA1F43">
        <w:rPr>
          <w:rFonts w:ascii="Times New Roman" w:eastAsia="Times New Roman" w:hAnsi="Times New Roman" w:cs="Times New Roman"/>
          <w:b/>
          <w:sz w:val="28"/>
          <w:szCs w:val="28"/>
          <w:lang w:val="ro-RO" w:eastAsia="ru-RU"/>
        </w:rPr>
        <w:t xml:space="preserve">7.Constatările expertizei juridice. </w:t>
      </w:r>
      <w:r w:rsidRPr="00AA1F43">
        <w:rPr>
          <w:rFonts w:ascii="Times New Roman" w:eastAsia="Times New Roman" w:hAnsi="Times New Roman" w:cs="Times New Roman"/>
          <w:sz w:val="28"/>
          <w:szCs w:val="28"/>
          <w:lang w:val="ro-RO" w:eastAsia="ru-RU"/>
        </w:rPr>
        <w:t>Proiectul de decizie corespunde normelor legale.</w:t>
      </w:r>
    </w:p>
    <w:p w14:paraId="77557753" w14:textId="77777777" w:rsidR="00AA1F43" w:rsidRPr="00AA1F43" w:rsidRDefault="00AA1F43" w:rsidP="00AA1F43">
      <w:pPr>
        <w:tabs>
          <w:tab w:val="left" w:pos="851"/>
        </w:tabs>
        <w:spacing w:after="0" w:line="240" w:lineRule="auto"/>
        <w:ind w:firstLine="567"/>
        <w:jc w:val="center"/>
        <w:rPr>
          <w:rFonts w:ascii="Times New Roman" w:eastAsia="Times New Roman" w:hAnsi="Times New Roman" w:cs="Times New Roman"/>
          <w:b/>
          <w:sz w:val="28"/>
          <w:szCs w:val="28"/>
          <w:lang w:val="ro-RO" w:eastAsia="ru-RU"/>
        </w:rPr>
      </w:pPr>
    </w:p>
    <w:p w14:paraId="1C9D8620" w14:textId="77777777" w:rsidR="00AA1F43" w:rsidRPr="00AA1F43" w:rsidRDefault="00AA1F43" w:rsidP="00EA215D">
      <w:pPr>
        <w:ind w:firstLine="709"/>
        <w:jc w:val="both"/>
        <w:rPr>
          <w:rFonts w:ascii="Times New Roman" w:hAnsi="Times New Roman" w:cs="Times New Roman"/>
          <w:sz w:val="28"/>
          <w:szCs w:val="28"/>
          <w:lang w:val="ro-RO"/>
        </w:rPr>
      </w:pPr>
    </w:p>
    <w:sectPr w:rsidR="00AA1F43" w:rsidRPr="00AA1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74"/>
    <w:rsid w:val="0008768E"/>
    <w:rsid w:val="000C42BB"/>
    <w:rsid w:val="00133DDB"/>
    <w:rsid w:val="00192972"/>
    <w:rsid w:val="001D72C3"/>
    <w:rsid w:val="00357C1E"/>
    <w:rsid w:val="0067444B"/>
    <w:rsid w:val="00681D72"/>
    <w:rsid w:val="00873A2C"/>
    <w:rsid w:val="00876A15"/>
    <w:rsid w:val="00AA1F43"/>
    <w:rsid w:val="00C17FCE"/>
    <w:rsid w:val="00C56B74"/>
    <w:rsid w:val="00EA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E1A4"/>
  <w15:chartTrackingRefBased/>
  <w15:docId w15:val="{3BBC5E82-10D4-488D-A94D-684D2E39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AA1F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875</Words>
  <Characters>4990</Characters>
  <Application>Microsoft Office Word</Application>
  <DocSecurity>0</DocSecurity>
  <Lines>41</Lines>
  <Paragraphs>11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Luminița</cp:lastModifiedBy>
  <cp:revision>5</cp:revision>
  <dcterms:created xsi:type="dcterms:W3CDTF">2023-09-01T14:07:00Z</dcterms:created>
  <dcterms:modified xsi:type="dcterms:W3CDTF">2023-09-04T15:04:00Z</dcterms:modified>
</cp:coreProperties>
</file>